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82C" w:rsidRDefault="002B582C" w:rsidP="002B582C">
      <w:pPr>
        <w:jc w:val="center"/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</w:p>
    <w:p w:rsidR="002B582C" w:rsidRDefault="002B582C" w:rsidP="002B582C">
      <w:pPr>
        <w:jc w:val="center"/>
        <w:rPr>
          <w:rFonts w:ascii="Arial" w:hAnsi="Arial" w:cs="Arial"/>
          <w:b/>
          <w:sz w:val="56"/>
          <w:szCs w:val="56"/>
        </w:rPr>
      </w:pPr>
    </w:p>
    <w:p w:rsidR="002B582C" w:rsidRPr="00994DD1" w:rsidRDefault="002B582C" w:rsidP="002B582C">
      <w:pPr>
        <w:jc w:val="center"/>
        <w:rPr>
          <w:rFonts w:cstheme="minorHAnsi"/>
          <w:b/>
          <w:sz w:val="56"/>
          <w:szCs w:val="56"/>
        </w:rPr>
      </w:pPr>
      <w:r w:rsidRPr="00994DD1">
        <w:rPr>
          <w:rFonts w:cstheme="minorHAnsi"/>
          <w:b/>
          <w:sz w:val="56"/>
          <w:szCs w:val="56"/>
        </w:rPr>
        <w:t xml:space="preserve">Strategický rámec MAP pro správní obvod obcí s rozšířenou působnostní </w:t>
      </w:r>
      <w:r w:rsidR="007133DC" w:rsidRPr="00994DD1">
        <w:rPr>
          <w:rFonts w:cstheme="minorHAnsi"/>
          <w:b/>
          <w:sz w:val="56"/>
          <w:szCs w:val="56"/>
        </w:rPr>
        <w:t>Ústí nad Orlicí a Česká Třebová</w:t>
      </w:r>
      <w:r w:rsidR="008047D7">
        <w:rPr>
          <w:rFonts w:cstheme="minorHAnsi"/>
          <w:b/>
          <w:sz w:val="56"/>
          <w:szCs w:val="56"/>
        </w:rPr>
        <w:t xml:space="preserve"> </w:t>
      </w:r>
      <w:r w:rsidR="008047D7" w:rsidRPr="00BE1BFE">
        <w:rPr>
          <w:rFonts w:cs="Arial"/>
          <w:b/>
          <w:sz w:val="56"/>
          <w:szCs w:val="56"/>
        </w:rPr>
        <w:t>do roku 2023</w:t>
      </w:r>
      <w:r w:rsidRPr="00994DD1">
        <w:rPr>
          <w:rFonts w:cstheme="minorHAnsi"/>
          <w:b/>
          <w:sz w:val="56"/>
          <w:szCs w:val="56"/>
        </w:rPr>
        <w:t xml:space="preserve"> </w:t>
      </w:r>
    </w:p>
    <w:p w:rsidR="002B582C" w:rsidRPr="00994DD1" w:rsidRDefault="002B582C" w:rsidP="002B582C">
      <w:pPr>
        <w:jc w:val="center"/>
        <w:rPr>
          <w:rFonts w:cstheme="minorHAnsi"/>
          <w:b/>
        </w:rPr>
      </w:pPr>
    </w:p>
    <w:p w:rsidR="002B582C" w:rsidRPr="00994DD1" w:rsidRDefault="002B582C" w:rsidP="002B582C">
      <w:pPr>
        <w:jc w:val="center"/>
        <w:rPr>
          <w:rFonts w:cstheme="minorHAnsi"/>
          <w:b/>
        </w:rPr>
      </w:pPr>
    </w:p>
    <w:p w:rsidR="002B582C" w:rsidRPr="00994DD1" w:rsidRDefault="002B582C" w:rsidP="002B582C">
      <w:pPr>
        <w:jc w:val="center"/>
        <w:rPr>
          <w:rFonts w:cstheme="minorHAnsi"/>
          <w:b/>
        </w:rPr>
      </w:pPr>
    </w:p>
    <w:p w:rsidR="002B582C" w:rsidRPr="00994DD1" w:rsidRDefault="008047D7" w:rsidP="002B582C">
      <w:pPr>
        <w:jc w:val="center"/>
        <w:rPr>
          <w:rFonts w:cstheme="minorHAnsi"/>
          <w:b/>
          <w:sz w:val="28"/>
          <w:szCs w:val="28"/>
        </w:rPr>
      </w:pPr>
      <w:r w:rsidRPr="004540E8">
        <w:rPr>
          <w:rFonts w:cstheme="minorHAnsi"/>
          <w:b/>
          <w:sz w:val="28"/>
          <w:szCs w:val="28"/>
        </w:rPr>
        <w:t xml:space="preserve">Verze </w:t>
      </w:r>
      <w:r w:rsidR="00A304FC" w:rsidRPr="004540E8">
        <w:rPr>
          <w:rFonts w:cstheme="minorHAnsi"/>
          <w:b/>
          <w:sz w:val="28"/>
          <w:szCs w:val="28"/>
        </w:rPr>
        <w:t>5</w:t>
      </w:r>
      <w:r w:rsidR="002B582C" w:rsidRPr="004540E8">
        <w:rPr>
          <w:rFonts w:cstheme="minorHAnsi"/>
          <w:b/>
          <w:sz w:val="28"/>
          <w:szCs w:val="28"/>
        </w:rPr>
        <w:t xml:space="preserve">.0 </w:t>
      </w:r>
      <w:r w:rsidR="00481F0E" w:rsidRPr="004540E8">
        <w:rPr>
          <w:rFonts w:cstheme="minorHAnsi"/>
          <w:b/>
          <w:sz w:val="28"/>
          <w:szCs w:val="28"/>
        </w:rPr>
        <w:t>s účinnost</w:t>
      </w:r>
      <w:r w:rsidR="00A304FC" w:rsidRPr="004540E8">
        <w:rPr>
          <w:rFonts w:cstheme="minorHAnsi"/>
          <w:b/>
          <w:sz w:val="28"/>
          <w:szCs w:val="28"/>
        </w:rPr>
        <w:t>í</w:t>
      </w:r>
      <w:r w:rsidR="00481F0E" w:rsidRPr="004540E8">
        <w:rPr>
          <w:rFonts w:cstheme="minorHAnsi"/>
          <w:b/>
          <w:sz w:val="28"/>
          <w:szCs w:val="28"/>
        </w:rPr>
        <w:t xml:space="preserve"> od</w:t>
      </w:r>
      <w:r w:rsidR="002B582C" w:rsidRPr="004540E8">
        <w:rPr>
          <w:rFonts w:cstheme="minorHAnsi"/>
          <w:b/>
          <w:sz w:val="28"/>
          <w:szCs w:val="28"/>
        </w:rPr>
        <w:t xml:space="preserve"> </w:t>
      </w:r>
      <w:r w:rsidR="00BE1BFE" w:rsidRPr="004540E8">
        <w:rPr>
          <w:rFonts w:cstheme="minorHAnsi"/>
          <w:b/>
          <w:sz w:val="28"/>
          <w:szCs w:val="28"/>
        </w:rPr>
        <w:t>3</w:t>
      </w:r>
      <w:r w:rsidR="00A304FC" w:rsidRPr="004540E8">
        <w:rPr>
          <w:rFonts w:cstheme="minorHAnsi"/>
          <w:b/>
          <w:sz w:val="28"/>
          <w:szCs w:val="28"/>
        </w:rPr>
        <w:t>1</w:t>
      </w:r>
      <w:r w:rsidR="002B582C" w:rsidRPr="004540E8">
        <w:rPr>
          <w:rFonts w:cstheme="minorHAnsi"/>
          <w:b/>
          <w:sz w:val="28"/>
          <w:szCs w:val="28"/>
        </w:rPr>
        <w:t xml:space="preserve">. </w:t>
      </w:r>
      <w:r w:rsidR="00A304FC" w:rsidRPr="004540E8">
        <w:rPr>
          <w:rFonts w:cstheme="minorHAnsi"/>
          <w:b/>
          <w:sz w:val="28"/>
          <w:szCs w:val="28"/>
        </w:rPr>
        <w:t>10</w:t>
      </w:r>
      <w:r w:rsidR="00481F0E" w:rsidRPr="004540E8">
        <w:rPr>
          <w:rFonts w:cstheme="minorHAnsi"/>
          <w:b/>
          <w:sz w:val="28"/>
          <w:szCs w:val="28"/>
        </w:rPr>
        <w:t>. 2018</w:t>
      </w:r>
    </w:p>
    <w:p w:rsidR="002B582C" w:rsidRPr="00994DD1" w:rsidRDefault="002B582C" w:rsidP="002B582C">
      <w:pPr>
        <w:rPr>
          <w:rFonts w:cstheme="minorHAnsi"/>
        </w:rPr>
      </w:pPr>
    </w:p>
    <w:p w:rsidR="00ED4E99" w:rsidRPr="00C41CD3" w:rsidRDefault="00ED4E99" w:rsidP="00ED4E99">
      <w:pPr>
        <w:jc w:val="center"/>
        <w:rPr>
          <w:rFonts w:cs="Arial"/>
        </w:rPr>
      </w:pPr>
      <w:r w:rsidRPr="004540E8">
        <w:rPr>
          <w:rFonts w:cs="Arial"/>
          <w:highlight w:val="yellow"/>
        </w:rPr>
        <w:t>(</w:t>
      </w:r>
      <w:r w:rsidRPr="004D59F4">
        <w:rPr>
          <w:rFonts w:cs="Arial"/>
          <w:highlight w:val="yellow"/>
        </w:rPr>
        <w:t>n</w:t>
      </w:r>
      <w:r w:rsidRPr="00C41CD3">
        <w:rPr>
          <w:rFonts w:cs="Arial"/>
          <w:highlight w:val="yellow"/>
        </w:rPr>
        <w:t xml:space="preserve">avazuje na verzi 4.0 s účinností od 30. 4. 2018 zpracovanou </w:t>
      </w:r>
      <w:r>
        <w:rPr>
          <w:rFonts w:cs="Arial"/>
          <w:highlight w:val="yellow"/>
        </w:rPr>
        <w:t>v rámci projektu</w:t>
      </w:r>
      <w:r w:rsidRPr="00C41CD3">
        <w:rPr>
          <w:rFonts w:cs="Arial"/>
          <w:highlight w:val="yellow"/>
        </w:rPr>
        <w:t xml:space="preserve"> Místní akční plán vzdělávání pro území ve správním obvodu obcí s rozšířenou působností </w:t>
      </w:r>
      <w:r>
        <w:rPr>
          <w:rFonts w:cs="Arial"/>
          <w:highlight w:val="yellow"/>
        </w:rPr>
        <w:t xml:space="preserve">Ústí nad Orlicí a Česká </w:t>
      </w:r>
      <w:r w:rsidR="004D59F4">
        <w:rPr>
          <w:rFonts w:cs="Arial"/>
          <w:highlight w:val="yellow"/>
        </w:rPr>
        <w:t>Třebová</w:t>
      </w:r>
      <w:r w:rsidR="004D59F4" w:rsidRPr="00C41CD3">
        <w:rPr>
          <w:rFonts w:cs="Arial"/>
          <w:highlight w:val="yellow"/>
        </w:rPr>
        <w:t xml:space="preserve"> CZ</w:t>
      </w:r>
      <w:r w:rsidRPr="00C41CD3">
        <w:rPr>
          <w:rFonts w:cs="Arial"/>
          <w:highlight w:val="yellow"/>
        </w:rPr>
        <w:t>.02.3.68/0.0/0.0/15_005/000012</w:t>
      </w:r>
      <w:r>
        <w:rPr>
          <w:rFonts w:cs="Arial"/>
          <w:highlight w:val="yellow"/>
        </w:rPr>
        <w:t>8</w:t>
      </w:r>
      <w:r w:rsidRPr="00C41CD3">
        <w:rPr>
          <w:rFonts w:cs="Arial"/>
          <w:highlight w:val="yellow"/>
        </w:rPr>
        <w:t>)</w:t>
      </w:r>
    </w:p>
    <w:p w:rsidR="002B582C" w:rsidRPr="00994DD1" w:rsidRDefault="002B582C" w:rsidP="002B582C">
      <w:pPr>
        <w:rPr>
          <w:rFonts w:cstheme="minorHAnsi"/>
        </w:rPr>
      </w:pPr>
    </w:p>
    <w:p w:rsidR="002B582C" w:rsidRPr="00994DD1" w:rsidRDefault="002B582C" w:rsidP="002B582C">
      <w:pPr>
        <w:rPr>
          <w:rFonts w:cstheme="minorHAnsi"/>
        </w:rPr>
      </w:pPr>
    </w:p>
    <w:p w:rsidR="002B582C" w:rsidRPr="00994DD1" w:rsidRDefault="002B582C" w:rsidP="002B582C">
      <w:pPr>
        <w:rPr>
          <w:rFonts w:cstheme="minorHAnsi"/>
        </w:rPr>
      </w:pPr>
    </w:p>
    <w:p w:rsidR="002B582C" w:rsidRPr="00262204" w:rsidRDefault="002B582C" w:rsidP="00262204">
      <w:pPr>
        <w:jc w:val="center"/>
        <w:rPr>
          <w:rFonts w:cstheme="minorHAnsi"/>
          <w:sz w:val="28"/>
          <w:szCs w:val="28"/>
          <w:highlight w:val="yellow"/>
        </w:rPr>
      </w:pPr>
      <w:r w:rsidRPr="004D59F4">
        <w:rPr>
          <w:rFonts w:cstheme="minorHAnsi"/>
          <w:sz w:val="28"/>
          <w:szCs w:val="28"/>
        </w:rPr>
        <w:t>Místní akční plán vzdělávání pro území ve správním obvodu obcí s rozšířenou působností Ústí nad Orlicí a Česká Třebová</w:t>
      </w:r>
      <w:r w:rsidR="00ED4E99" w:rsidRPr="004D59F4">
        <w:rPr>
          <w:rFonts w:cstheme="minorHAnsi"/>
          <w:sz w:val="28"/>
          <w:szCs w:val="28"/>
        </w:rPr>
        <w:t xml:space="preserve"> </w:t>
      </w:r>
      <w:r w:rsidR="00ED4E99">
        <w:rPr>
          <w:rFonts w:cstheme="minorHAnsi"/>
          <w:sz w:val="28"/>
          <w:szCs w:val="28"/>
          <w:highlight w:val="yellow"/>
        </w:rPr>
        <w:t>II</w:t>
      </w:r>
    </w:p>
    <w:p w:rsidR="008047D7" w:rsidRDefault="002B582C" w:rsidP="00262204">
      <w:pPr>
        <w:jc w:val="center"/>
        <w:rPr>
          <w:rFonts w:cstheme="minorHAnsi"/>
          <w:sz w:val="28"/>
          <w:szCs w:val="28"/>
        </w:rPr>
      </w:pPr>
      <w:r w:rsidRPr="00262204">
        <w:rPr>
          <w:rFonts w:cstheme="minorHAnsi"/>
          <w:sz w:val="28"/>
          <w:szCs w:val="28"/>
          <w:highlight w:val="yellow"/>
        </w:rPr>
        <w:t>CZ.02.3.68/0.0/0.0/1</w:t>
      </w:r>
      <w:r w:rsidR="00262204" w:rsidRPr="00262204">
        <w:rPr>
          <w:rFonts w:cstheme="minorHAnsi"/>
          <w:sz w:val="28"/>
          <w:szCs w:val="28"/>
          <w:highlight w:val="yellow"/>
        </w:rPr>
        <w:t>7</w:t>
      </w:r>
      <w:r w:rsidRPr="00262204">
        <w:rPr>
          <w:rFonts w:cstheme="minorHAnsi"/>
          <w:sz w:val="28"/>
          <w:szCs w:val="28"/>
          <w:highlight w:val="yellow"/>
        </w:rPr>
        <w:t>_0</w:t>
      </w:r>
      <w:r w:rsidR="00262204" w:rsidRPr="00262204">
        <w:rPr>
          <w:rFonts w:cstheme="minorHAnsi"/>
          <w:sz w:val="28"/>
          <w:szCs w:val="28"/>
          <w:highlight w:val="yellow"/>
        </w:rPr>
        <w:t>47</w:t>
      </w:r>
      <w:r w:rsidRPr="00262204">
        <w:rPr>
          <w:rFonts w:cstheme="minorHAnsi"/>
          <w:sz w:val="28"/>
          <w:szCs w:val="28"/>
          <w:highlight w:val="yellow"/>
        </w:rPr>
        <w:t>/000</w:t>
      </w:r>
      <w:r w:rsidR="00262204" w:rsidRPr="00262204">
        <w:rPr>
          <w:rFonts w:cstheme="minorHAnsi"/>
          <w:sz w:val="28"/>
          <w:szCs w:val="28"/>
          <w:highlight w:val="yellow"/>
        </w:rPr>
        <w:t>8612</w:t>
      </w:r>
    </w:p>
    <w:p w:rsidR="00862857" w:rsidRDefault="00862857" w:rsidP="007B2D6C">
      <w:pPr>
        <w:spacing w:line="240" w:lineRule="auto"/>
        <w:jc w:val="center"/>
        <w:rPr>
          <w:rFonts w:cstheme="minorHAnsi"/>
          <w:b/>
          <w:sz w:val="32"/>
          <w:szCs w:val="28"/>
        </w:rPr>
      </w:pPr>
    </w:p>
    <w:p w:rsidR="00862857" w:rsidRDefault="00862857" w:rsidP="007B2D6C">
      <w:pPr>
        <w:spacing w:line="240" w:lineRule="auto"/>
        <w:jc w:val="center"/>
        <w:rPr>
          <w:rFonts w:cstheme="minorHAnsi"/>
          <w:b/>
          <w:sz w:val="32"/>
          <w:szCs w:val="28"/>
        </w:rPr>
      </w:pPr>
    </w:p>
    <w:p w:rsidR="008047D7" w:rsidRPr="007B2D6C" w:rsidRDefault="007B2D6C" w:rsidP="007B2D6C">
      <w:pPr>
        <w:spacing w:line="240" w:lineRule="auto"/>
        <w:jc w:val="center"/>
        <w:rPr>
          <w:rFonts w:cstheme="minorHAnsi"/>
          <w:b/>
          <w:sz w:val="32"/>
          <w:szCs w:val="28"/>
        </w:rPr>
      </w:pPr>
      <w:r w:rsidRPr="007B2D6C">
        <w:rPr>
          <w:rFonts w:cstheme="minorHAnsi"/>
          <w:b/>
          <w:sz w:val="32"/>
          <w:szCs w:val="28"/>
        </w:rPr>
        <w:t>PŘEHLED ZMĚN</w:t>
      </w:r>
    </w:p>
    <w:p w:rsidR="008047D7" w:rsidRDefault="008047D7">
      <w:pPr>
        <w:spacing w:line="240" w:lineRule="auto"/>
        <w:jc w:val="left"/>
        <w:rPr>
          <w:rFonts w:cstheme="minorHAnsi"/>
          <w:sz w:val="28"/>
          <w:szCs w:val="28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1300"/>
        <w:gridCol w:w="3096"/>
        <w:gridCol w:w="3632"/>
      </w:tblGrid>
      <w:tr w:rsidR="007B2D6C" w:rsidRPr="00862857" w:rsidTr="00F379E6">
        <w:trPr>
          <w:trHeight w:val="256"/>
        </w:trPr>
        <w:tc>
          <w:tcPr>
            <w:tcW w:w="838" w:type="dxa"/>
          </w:tcPr>
          <w:p w:rsidR="007B2D6C" w:rsidRPr="00862857" w:rsidRDefault="007B2D6C">
            <w:pPr>
              <w:spacing w:line="240" w:lineRule="auto"/>
              <w:jc w:val="left"/>
              <w:rPr>
                <w:rFonts w:cstheme="minorHAnsi"/>
                <w:b/>
                <w:sz w:val="23"/>
                <w:szCs w:val="23"/>
              </w:rPr>
            </w:pPr>
            <w:r w:rsidRPr="00862857">
              <w:rPr>
                <w:rFonts w:cstheme="minorHAnsi"/>
                <w:b/>
                <w:sz w:val="23"/>
                <w:szCs w:val="23"/>
              </w:rPr>
              <w:t>Verze</w:t>
            </w:r>
          </w:p>
        </w:tc>
        <w:tc>
          <w:tcPr>
            <w:tcW w:w="1300" w:type="dxa"/>
          </w:tcPr>
          <w:p w:rsidR="007B2D6C" w:rsidRPr="00862857" w:rsidRDefault="007B2D6C">
            <w:pPr>
              <w:spacing w:line="240" w:lineRule="auto"/>
              <w:jc w:val="left"/>
              <w:rPr>
                <w:rFonts w:cstheme="minorHAnsi"/>
                <w:b/>
                <w:sz w:val="23"/>
                <w:szCs w:val="23"/>
              </w:rPr>
            </w:pPr>
            <w:r w:rsidRPr="00862857">
              <w:rPr>
                <w:rFonts w:cstheme="minorHAnsi"/>
                <w:b/>
                <w:sz w:val="23"/>
                <w:szCs w:val="23"/>
              </w:rPr>
              <w:t>Strana</w:t>
            </w:r>
          </w:p>
        </w:tc>
        <w:tc>
          <w:tcPr>
            <w:tcW w:w="3096" w:type="dxa"/>
            <w:shd w:val="clear" w:color="auto" w:fill="auto"/>
          </w:tcPr>
          <w:p w:rsidR="007B2D6C" w:rsidRPr="00862857" w:rsidRDefault="00DA0ADE" w:rsidP="00DA0ADE">
            <w:pPr>
              <w:spacing w:line="240" w:lineRule="auto"/>
              <w:jc w:val="left"/>
              <w:rPr>
                <w:rFonts w:cstheme="minorHAnsi"/>
                <w:b/>
                <w:sz w:val="23"/>
                <w:szCs w:val="23"/>
              </w:rPr>
            </w:pPr>
            <w:r w:rsidRPr="00862857">
              <w:rPr>
                <w:rFonts w:cstheme="minorHAnsi"/>
                <w:b/>
                <w:sz w:val="23"/>
                <w:szCs w:val="23"/>
              </w:rPr>
              <w:t>Změna</w:t>
            </w:r>
          </w:p>
        </w:tc>
        <w:tc>
          <w:tcPr>
            <w:tcW w:w="3632" w:type="dxa"/>
            <w:shd w:val="clear" w:color="auto" w:fill="auto"/>
          </w:tcPr>
          <w:p w:rsidR="007B2D6C" w:rsidRPr="00862857" w:rsidRDefault="007B2D6C">
            <w:pPr>
              <w:spacing w:line="240" w:lineRule="auto"/>
              <w:jc w:val="left"/>
              <w:rPr>
                <w:rFonts w:cstheme="minorHAnsi"/>
                <w:b/>
                <w:sz w:val="23"/>
                <w:szCs w:val="23"/>
              </w:rPr>
            </w:pPr>
            <w:r w:rsidRPr="00862857">
              <w:rPr>
                <w:rFonts w:cstheme="minorHAnsi"/>
                <w:b/>
                <w:sz w:val="23"/>
                <w:szCs w:val="23"/>
              </w:rPr>
              <w:t>Odůvodnění změny</w:t>
            </w:r>
          </w:p>
        </w:tc>
      </w:tr>
      <w:tr w:rsidR="007B2D6C" w:rsidRPr="00862857" w:rsidTr="00F379E6">
        <w:trPr>
          <w:trHeight w:val="384"/>
        </w:trPr>
        <w:tc>
          <w:tcPr>
            <w:tcW w:w="838" w:type="dxa"/>
          </w:tcPr>
          <w:p w:rsidR="007B2D6C" w:rsidRPr="00862857" w:rsidRDefault="007B2D6C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2.0</w:t>
            </w:r>
          </w:p>
        </w:tc>
        <w:tc>
          <w:tcPr>
            <w:tcW w:w="1300" w:type="dxa"/>
          </w:tcPr>
          <w:p w:rsidR="007B2D6C" w:rsidRPr="00862857" w:rsidRDefault="007B2D6C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1</w:t>
            </w:r>
          </w:p>
        </w:tc>
        <w:tc>
          <w:tcPr>
            <w:tcW w:w="3096" w:type="dxa"/>
            <w:shd w:val="clear" w:color="auto" w:fill="auto"/>
          </w:tcPr>
          <w:p w:rsidR="007B2D6C" w:rsidRPr="00862857" w:rsidRDefault="007B2D6C" w:rsidP="00EF62DA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Doplnění termínu, do kdy je SR zpracován</w:t>
            </w:r>
          </w:p>
        </w:tc>
        <w:tc>
          <w:tcPr>
            <w:tcW w:w="3632" w:type="dxa"/>
            <w:shd w:val="clear" w:color="auto" w:fill="auto"/>
          </w:tcPr>
          <w:p w:rsidR="007B2D6C" w:rsidRPr="00862857" w:rsidRDefault="007B2D6C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Připomínka administrátora ŘO, že v dokumentu není uveden časový údaj, do kdy je SR zpracován</w:t>
            </w:r>
            <w:r w:rsidR="00DE206D" w:rsidRPr="00862857">
              <w:rPr>
                <w:rFonts w:cstheme="minorHAnsi"/>
                <w:sz w:val="23"/>
                <w:szCs w:val="23"/>
              </w:rPr>
              <w:t>.</w:t>
            </w:r>
          </w:p>
        </w:tc>
      </w:tr>
      <w:tr w:rsidR="007B2D6C" w:rsidRPr="00862857" w:rsidTr="00F379E6">
        <w:trPr>
          <w:trHeight w:val="766"/>
        </w:trPr>
        <w:tc>
          <w:tcPr>
            <w:tcW w:w="838" w:type="dxa"/>
          </w:tcPr>
          <w:p w:rsidR="007B2D6C" w:rsidRPr="00862857" w:rsidRDefault="007B2D6C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2.0</w:t>
            </w:r>
          </w:p>
        </w:tc>
        <w:tc>
          <w:tcPr>
            <w:tcW w:w="1300" w:type="dxa"/>
          </w:tcPr>
          <w:p w:rsidR="007B2D6C" w:rsidRPr="00862857" w:rsidRDefault="0046448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31</w:t>
            </w:r>
          </w:p>
        </w:tc>
        <w:tc>
          <w:tcPr>
            <w:tcW w:w="3096" w:type="dxa"/>
            <w:shd w:val="clear" w:color="auto" w:fill="auto"/>
          </w:tcPr>
          <w:p w:rsidR="007B2D6C" w:rsidRPr="00862857" w:rsidRDefault="00DD0BDF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P</w:t>
            </w:r>
            <w:r w:rsidR="00DE206D" w:rsidRPr="00862857">
              <w:rPr>
                <w:rFonts w:cstheme="minorHAnsi"/>
                <w:sz w:val="23"/>
                <w:szCs w:val="23"/>
              </w:rPr>
              <w:t>řidání projektu Zázemí ICT</w:t>
            </w:r>
          </w:p>
        </w:tc>
        <w:tc>
          <w:tcPr>
            <w:tcW w:w="3632" w:type="dxa"/>
            <w:shd w:val="clear" w:color="auto" w:fill="auto"/>
          </w:tcPr>
          <w:p w:rsidR="007B2D6C" w:rsidRPr="00862857" w:rsidRDefault="00DE206D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Na základě žádosti Základní školy a Mateřské školy Orlické Podhůří byl do Strategického rámce MAP zařazen 1 investiční záměr.</w:t>
            </w:r>
          </w:p>
        </w:tc>
      </w:tr>
      <w:tr w:rsidR="007B2D6C" w:rsidRPr="00862857" w:rsidTr="00F379E6">
        <w:trPr>
          <w:trHeight w:val="766"/>
        </w:trPr>
        <w:tc>
          <w:tcPr>
            <w:tcW w:w="838" w:type="dxa"/>
          </w:tcPr>
          <w:p w:rsidR="007B2D6C" w:rsidRPr="00862857" w:rsidRDefault="007B2D6C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2.0</w:t>
            </w:r>
          </w:p>
        </w:tc>
        <w:tc>
          <w:tcPr>
            <w:tcW w:w="1300" w:type="dxa"/>
          </w:tcPr>
          <w:p w:rsidR="007B2D6C" w:rsidRPr="00862857" w:rsidRDefault="00CD142E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32</w:t>
            </w:r>
          </w:p>
        </w:tc>
        <w:tc>
          <w:tcPr>
            <w:tcW w:w="3096" w:type="dxa"/>
            <w:shd w:val="clear" w:color="auto" w:fill="auto"/>
          </w:tcPr>
          <w:p w:rsidR="007B2D6C" w:rsidRPr="00862857" w:rsidRDefault="00DE206D" w:rsidP="00A878C4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 xml:space="preserve">Přidání projektu Jazyková učebna na </w:t>
            </w:r>
            <w:proofErr w:type="gramStart"/>
            <w:r w:rsidRPr="00862857">
              <w:rPr>
                <w:rFonts w:cstheme="minorHAnsi"/>
                <w:sz w:val="23"/>
                <w:szCs w:val="23"/>
              </w:rPr>
              <w:t>Července</w:t>
            </w:r>
            <w:proofErr w:type="gramEnd"/>
          </w:p>
        </w:tc>
        <w:tc>
          <w:tcPr>
            <w:tcW w:w="3632" w:type="dxa"/>
            <w:shd w:val="clear" w:color="auto" w:fill="auto"/>
          </w:tcPr>
          <w:p w:rsidR="007B2D6C" w:rsidRPr="00862857" w:rsidRDefault="00DE206D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Na základě žádosti Základní školy Česká Třebová, Habrmanova ulice byl do Strategického rámce MAP zařazen 1 investiční záměr.</w:t>
            </w:r>
          </w:p>
        </w:tc>
      </w:tr>
      <w:tr w:rsidR="00DE206D" w:rsidRPr="00862857" w:rsidTr="00F379E6">
        <w:trPr>
          <w:trHeight w:val="766"/>
        </w:trPr>
        <w:tc>
          <w:tcPr>
            <w:tcW w:w="838" w:type="dxa"/>
          </w:tcPr>
          <w:p w:rsidR="00DE206D" w:rsidRPr="00862857" w:rsidRDefault="00DE206D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2.0</w:t>
            </w:r>
          </w:p>
        </w:tc>
        <w:tc>
          <w:tcPr>
            <w:tcW w:w="1300" w:type="dxa"/>
          </w:tcPr>
          <w:p w:rsidR="00DE206D" w:rsidRPr="00862857" w:rsidRDefault="0046448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3</w:t>
            </w:r>
            <w:r w:rsidR="00CD142E">
              <w:rPr>
                <w:rFonts w:cstheme="minorHAnsi"/>
                <w:sz w:val="23"/>
                <w:szCs w:val="23"/>
              </w:rPr>
              <w:t>2</w:t>
            </w:r>
          </w:p>
        </w:tc>
        <w:tc>
          <w:tcPr>
            <w:tcW w:w="3096" w:type="dxa"/>
            <w:shd w:val="clear" w:color="auto" w:fill="auto"/>
          </w:tcPr>
          <w:p w:rsidR="00DE206D" w:rsidRPr="00862857" w:rsidRDefault="00DE206D" w:rsidP="00A878C4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Přidání projektu Rekonstrukce odborné učebny jazyků v Základní škole Česká Třebová, Nádražní ulice</w:t>
            </w:r>
          </w:p>
        </w:tc>
        <w:tc>
          <w:tcPr>
            <w:tcW w:w="3632" w:type="dxa"/>
            <w:shd w:val="clear" w:color="auto" w:fill="auto"/>
          </w:tcPr>
          <w:p w:rsidR="00DE206D" w:rsidRPr="00862857" w:rsidRDefault="00DE206D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Na základě žádosti Základní školy Česká Třebová, Nádražní ulice byl do Strategického rámce MAP zařazen 1 investiční záměr.</w:t>
            </w:r>
          </w:p>
        </w:tc>
      </w:tr>
      <w:tr w:rsidR="00DE206D" w:rsidRPr="00862857" w:rsidTr="00F379E6">
        <w:trPr>
          <w:trHeight w:val="766"/>
        </w:trPr>
        <w:tc>
          <w:tcPr>
            <w:tcW w:w="838" w:type="dxa"/>
          </w:tcPr>
          <w:p w:rsidR="00DE206D" w:rsidRPr="00862857" w:rsidRDefault="00DE206D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 xml:space="preserve">2.0 </w:t>
            </w:r>
          </w:p>
        </w:tc>
        <w:tc>
          <w:tcPr>
            <w:tcW w:w="1300" w:type="dxa"/>
          </w:tcPr>
          <w:p w:rsidR="00DE206D" w:rsidRPr="00862857" w:rsidRDefault="0046448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3</w:t>
            </w:r>
            <w:r w:rsidR="00CD142E">
              <w:rPr>
                <w:rFonts w:cstheme="minorHAnsi"/>
                <w:sz w:val="23"/>
                <w:szCs w:val="23"/>
              </w:rPr>
              <w:t>3</w:t>
            </w:r>
          </w:p>
        </w:tc>
        <w:tc>
          <w:tcPr>
            <w:tcW w:w="3096" w:type="dxa"/>
            <w:shd w:val="clear" w:color="auto" w:fill="auto"/>
          </w:tcPr>
          <w:p w:rsidR="00DE206D" w:rsidRPr="00862857" w:rsidRDefault="00DE206D" w:rsidP="00A878C4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Přidání projektu Multimediální učebna jako prostředník všestranného rozvoje žáků školy</w:t>
            </w:r>
          </w:p>
        </w:tc>
        <w:tc>
          <w:tcPr>
            <w:tcW w:w="3632" w:type="dxa"/>
            <w:shd w:val="clear" w:color="auto" w:fill="auto"/>
          </w:tcPr>
          <w:p w:rsidR="00DE206D" w:rsidRPr="00862857" w:rsidRDefault="00DE206D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 xml:space="preserve">Na základě žádosti Základní školy Ústí nad </w:t>
            </w:r>
            <w:proofErr w:type="gramStart"/>
            <w:r w:rsidRPr="00862857">
              <w:rPr>
                <w:rFonts w:cstheme="minorHAnsi"/>
                <w:sz w:val="23"/>
                <w:szCs w:val="23"/>
              </w:rPr>
              <w:t>Orlicí ,</w:t>
            </w:r>
            <w:proofErr w:type="gramEnd"/>
            <w:r w:rsidRPr="00862857">
              <w:rPr>
                <w:rFonts w:cstheme="minorHAnsi"/>
                <w:sz w:val="23"/>
                <w:szCs w:val="23"/>
              </w:rPr>
              <w:t xml:space="preserve"> Třebovská 147 byl do Strategického rámce MAP přidán 1 investiční záměr.</w:t>
            </w:r>
          </w:p>
        </w:tc>
      </w:tr>
      <w:tr w:rsidR="00DE206D" w:rsidRPr="00862857" w:rsidTr="00F379E6">
        <w:trPr>
          <w:trHeight w:val="766"/>
        </w:trPr>
        <w:tc>
          <w:tcPr>
            <w:tcW w:w="838" w:type="dxa"/>
          </w:tcPr>
          <w:p w:rsidR="00DE206D" w:rsidRPr="00862857" w:rsidRDefault="00DE206D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2.0</w:t>
            </w:r>
          </w:p>
        </w:tc>
        <w:tc>
          <w:tcPr>
            <w:tcW w:w="1300" w:type="dxa"/>
          </w:tcPr>
          <w:p w:rsidR="00DE206D" w:rsidRPr="00862857" w:rsidRDefault="00464485" w:rsidP="0046448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34</w:t>
            </w:r>
            <w:r w:rsidR="00CD142E">
              <w:rPr>
                <w:rFonts w:cstheme="minorHAnsi"/>
                <w:sz w:val="23"/>
                <w:szCs w:val="23"/>
              </w:rPr>
              <w:t>, 35</w:t>
            </w:r>
          </w:p>
        </w:tc>
        <w:tc>
          <w:tcPr>
            <w:tcW w:w="3096" w:type="dxa"/>
            <w:shd w:val="clear" w:color="auto" w:fill="auto"/>
          </w:tcPr>
          <w:p w:rsidR="00DE206D" w:rsidRPr="00862857" w:rsidRDefault="00DE206D" w:rsidP="00A878C4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 xml:space="preserve">Přidání projektů Klimatizování školní PC učeben, IT a infrastruktura školy 21. století, S digitální jazykovou laboratoří k moderní výuce jazyků, Venkovní učebna (amfiteátr) s přírodovědnými prvky pro 1. stupeň a ŠD, Vertikální </w:t>
            </w:r>
            <w:proofErr w:type="gramStart"/>
            <w:r w:rsidRPr="00862857">
              <w:rPr>
                <w:rFonts w:cstheme="minorHAnsi"/>
                <w:sz w:val="23"/>
                <w:szCs w:val="23"/>
              </w:rPr>
              <w:t>zahrady - vybudování</w:t>
            </w:r>
            <w:proofErr w:type="gramEnd"/>
            <w:r w:rsidRPr="00862857">
              <w:rPr>
                <w:rFonts w:cstheme="minorHAnsi"/>
                <w:sz w:val="23"/>
                <w:szCs w:val="23"/>
              </w:rPr>
              <w:t xml:space="preserve"> a údržba květinových stěn v rámci polytechnického vzdělávání, Školní žákovská kuchyň v tempu doby, Školní televizní studio </w:t>
            </w:r>
            <w:proofErr w:type="spellStart"/>
            <w:r w:rsidRPr="00862857">
              <w:rPr>
                <w:rFonts w:cstheme="minorHAnsi"/>
                <w:sz w:val="23"/>
                <w:szCs w:val="23"/>
              </w:rPr>
              <w:t>SchoolTV</w:t>
            </w:r>
            <w:proofErr w:type="spellEnd"/>
            <w:r w:rsidRPr="00862857">
              <w:rPr>
                <w:rFonts w:cstheme="minorHAnsi"/>
                <w:sz w:val="23"/>
                <w:szCs w:val="23"/>
              </w:rPr>
              <w:t xml:space="preserve">, Polytechnické vzdělávání s LEGO </w:t>
            </w:r>
            <w:proofErr w:type="spellStart"/>
            <w:r w:rsidRPr="00862857">
              <w:rPr>
                <w:rFonts w:cstheme="minorHAnsi"/>
                <w:sz w:val="23"/>
                <w:szCs w:val="23"/>
              </w:rPr>
              <w:t>Mindstorms</w:t>
            </w:r>
            <w:proofErr w:type="spellEnd"/>
            <w:r w:rsidRPr="00862857">
              <w:rPr>
                <w:rFonts w:cstheme="minorHAnsi"/>
                <w:sz w:val="23"/>
                <w:szCs w:val="23"/>
              </w:rPr>
              <w:t>, Školní poradenské pracoviště - zázemí specialistů</w:t>
            </w:r>
          </w:p>
        </w:tc>
        <w:tc>
          <w:tcPr>
            <w:tcW w:w="3632" w:type="dxa"/>
            <w:shd w:val="clear" w:color="auto" w:fill="auto"/>
          </w:tcPr>
          <w:p w:rsidR="00DE206D" w:rsidRPr="00862857" w:rsidRDefault="00DE206D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 xml:space="preserve">Na základě žádosti Základní školy Ústí nad Orlicí, Bratří Čapků 1332 bylo do Strategického rámce MAP zařazeno </w:t>
            </w:r>
            <w:r w:rsidR="00203FE3" w:rsidRPr="00862857">
              <w:rPr>
                <w:rFonts w:cstheme="minorHAnsi"/>
                <w:sz w:val="23"/>
                <w:szCs w:val="23"/>
              </w:rPr>
              <w:t>9 investičních záměrů.</w:t>
            </w:r>
          </w:p>
        </w:tc>
      </w:tr>
      <w:tr w:rsidR="00DE206D" w:rsidRPr="00862857" w:rsidTr="00F379E6">
        <w:trPr>
          <w:trHeight w:val="766"/>
        </w:trPr>
        <w:tc>
          <w:tcPr>
            <w:tcW w:w="838" w:type="dxa"/>
          </w:tcPr>
          <w:p w:rsidR="00DE206D" w:rsidRPr="00862857" w:rsidRDefault="00203FE3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lastRenderedPageBreak/>
              <w:t>2.0</w:t>
            </w:r>
          </w:p>
        </w:tc>
        <w:tc>
          <w:tcPr>
            <w:tcW w:w="1300" w:type="dxa"/>
          </w:tcPr>
          <w:p w:rsidR="00DE206D" w:rsidRPr="00862857" w:rsidRDefault="0046448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3</w:t>
            </w:r>
            <w:r w:rsidR="00CD142E">
              <w:rPr>
                <w:rFonts w:cstheme="minorHAnsi"/>
                <w:sz w:val="23"/>
                <w:szCs w:val="23"/>
              </w:rPr>
              <w:t>6</w:t>
            </w:r>
          </w:p>
        </w:tc>
        <w:tc>
          <w:tcPr>
            <w:tcW w:w="3096" w:type="dxa"/>
            <w:shd w:val="clear" w:color="auto" w:fill="auto"/>
          </w:tcPr>
          <w:p w:rsidR="00DE206D" w:rsidRPr="00862857" w:rsidRDefault="00203FE3" w:rsidP="00A878C4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Přidání projektu Výstavba venkovní učebny Na Štěpnici</w:t>
            </w:r>
          </w:p>
        </w:tc>
        <w:tc>
          <w:tcPr>
            <w:tcW w:w="3632" w:type="dxa"/>
            <w:shd w:val="clear" w:color="auto" w:fill="auto"/>
          </w:tcPr>
          <w:p w:rsidR="00DE206D" w:rsidRPr="00862857" w:rsidRDefault="001F7A87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Na základě žádosti</w:t>
            </w:r>
            <w:r w:rsidR="00203FE3" w:rsidRPr="00862857">
              <w:rPr>
                <w:rFonts w:cstheme="minorHAnsi"/>
                <w:sz w:val="23"/>
                <w:szCs w:val="23"/>
              </w:rPr>
              <w:t xml:space="preserve"> Základní školy Ústí nad Orlicí, Komenského 11byl do Strategického rámce MAP zařazen 1 investiční záměr.</w:t>
            </w:r>
          </w:p>
        </w:tc>
      </w:tr>
      <w:tr w:rsidR="00DE206D" w:rsidRPr="00862857" w:rsidTr="00F379E6">
        <w:trPr>
          <w:trHeight w:val="766"/>
        </w:trPr>
        <w:tc>
          <w:tcPr>
            <w:tcW w:w="838" w:type="dxa"/>
          </w:tcPr>
          <w:p w:rsidR="00DE206D" w:rsidRPr="00862857" w:rsidRDefault="00203FE3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2.0</w:t>
            </w:r>
          </w:p>
        </w:tc>
        <w:tc>
          <w:tcPr>
            <w:tcW w:w="1300" w:type="dxa"/>
          </w:tcPr>
          <w:p w:rsidR="00DE206D" w:rsidRPr="00862857" w:rsidRDefault="00464485" w:rsidP="00CB65C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3</w:t>
            </w:r>
            <w:r w:rsidR="00CD142E">
              <w:rPr>
                <w:rFonts w:cstheme="minorHAnsi"/>
                <w:sz w:val="23"/>
                <w:szCs w:val="23"/>
              </w:rPr>
              <w:t>6</w:t>
            </w:r>
          </w:p>
        </w:tc>
        <w:tc>
          <w:tcPr>
            <w:tcW w:w="3096" w:type="dxa"/>
            <w:shd w:val="clear" w:color="auto" w:fill="auto"/>
          </w:tcPr>
          <w:p w:rsidR="00DE206D" w:rsidRPr="00862857" w:rsidRDefault="00203FE3" w:rsidP="00A878C4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Přidání projektu Zázemí pro myslivecký kroužek</w:t>
            </w:r>
          </w:p>
        </w:tc>
        <w:tc>
          <w:tcPr>
            <w:tcW w:w="3632" w:type="dxa"/>
            <w:shd w:val="clear" w:color="auto" w:fill="auto"/>
          </w:tcPr>
          <w:p w:rsidR="00DE206D" w:rsidRPr="00862857" w:rsidRDefault="00203FE3" w:rsidP="00203FE3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Na základě žádostí Mysliveckého spolu Dolní Dobrouč byl do projektového záměru zařazen 1 investiční záměr.</w:t>
            </w:r>
          </w:p>
        </w:tc>
      </w:tr>
      <w:tr w:rsidR="00DE206D" w:rsidRPr="00862857" w:rsidTr="00F379E6">
        <w:trPr>
          <w:trHeight w:val="766"/>
        </w:trPr>
        <w:tc>
          <w:tcPr>
            <w:tcW w:w="838" w:type="dxa"/>
          </w:tcPr>
          <w:p w:rsidR="00DE206D" w:rsidRPr="00862857" w:rsidRDefault="00203FE3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2.0</w:t>
            </w:r>
          </w:p>
        </w:tc>
        <w:tc>
          <w:tcPr>
            <w:tcW w:w="1300" w:type="dxa"/>
          </w:tcPr>
          <w:p w:rsidR="00DE206D" w:rsidRPr="00862857" w:rsidRDefault="0046448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3</w:t>
            </w:r>
            <w:r w:rsidR="00CD142E">
              <w:rPr>
                <w:rFonts w:cstheme="minorHAnsi"/>
                <w:sz w:val="23"/>
                <w:szCs w:val="23"/>
              </w:rPr>
              <w:t>6</w:t>
            </w:r>
          </w:p>
        </w:tc>
        <w:tc>
          <w:tcPr>
            <w:tcW w:w="3096" w:type="dxa"/>
            <w:shd w:val="clear" w:color="auto" w:fill="auto"/>
          </w:tcPr>
          <w:p w:rsidR="00DE206D" w:rsidRPr="00862857" w:rsidRDefault="00203FE3" w:rsidP="00A878C4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Přidání projektu Modernizace učeben pro výuku cizích jazyků a zázemí pro studenty a učitele a zajištění bezbariérových podmínek</w:t>
            </w:r>
          </w:p>
        </w:tc>
        <w:tc>
          <w:tcPr>
            <w:tcW w:w="3632" w:type="dxa"/>
            <w:shd w:val="clear" w:color="auto" w:fill="auto"/>
          </w:tcPr>
          <w:p w:rsidR="00DE206D" w:rsidRPr="00862857" w:rsidRDefault="00203FE3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 xml:space="preserve">Na základě žádosti Holmes </w:t>
            </w:r>
            <w:proofErr w:type="spellStart"/>
            <w:r w:rsidRPr="00862857">
              <w:rPr>
                <w:rFonts w:cstheme="minorHAnsi"/>
                <w:sz w:val="23"/>
                <w:szCs w:val="23"/>
              </w:rPr>
              <w:t>English</w:t>
            </w:r>
            <w:proofErr w:type="spellEnd"/>
            <w:r w:rsidRPr="00862857">
              <w:rPr>
                <w:rFonts w:cstheme="minorHAnsi"/>
                <w:sz w:val="23"/>
                <w:szCs w:val="23"/>
              </w:rPr>
              <w:t xml:space="preserve"> s.r.o. byl do Strategického rámce MAP zařazen 1 investiční záměr.</w:t>
            </w:r>
          </w:p>
        </w:tc>
      </w:tr>
      <w:tr w:rsidR="00DE206D" w:rsidRPr="00862857" w:rsidTr="00F379E6">
        <w:trPr>
          <w:trHeight w:val="766"/>
        </w:trPr>
        <w:tc>
          <w:tcPr>
            <w:tcW w:w="838" w:type="dxa"/>
          </w:tcPr>
          <w:p w:rsidR="00DE206D" w:rsidRPr="00862857" w:rsidRDefault="00203FE3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2.0</w:t>
            </w:r>
          </w:p>
        </w:tc>
        <w:tc>
          <w:tcPr>
            <w:tcW w:w="1300" w:type="dxa"/>
          </w:tcPr>
          <w:p w:rsidR="00DE206D" w:rsidRPr="00862857" w:rsidRDefault="0046448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3</w:t>
            </w:r>
            <w:r w:rsidR="00CD142E">
              <w:rPr>
                <w:rFonts w:cstheme="minorHAnsi"/>
                <w:sz w:val="23"/>
                <w:szCs w:val="23"/>
              </w:rPr>
              <w:t>7</w:t>
            </w:r>
          </w:p>
        </w:tc>
        <w:tc>
          <w:tcPr>
            <w:tcW w:w="3096" w:type="dxa"/>
            <w:shd w:val="clear" w:color="auto" w:fill="auto"/>
          </w:tcPr>
          <w:p w:rsidR="00DE206D" w:rsidRPr="00862857" w:rsidRDefault="00203FE3" w:rsidP="00A878C4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Přidání projektu Modernizace učeben pro výuku cizích jazyků a zázemí pro studenty a učitele a zajištění bezbariérových podmínek</w:t>
            </w:r>
          </w:p>
        </w:tc>
        <w:tc>
          <w:tcPr>
            <w:tcW w:w="3632" w:type="dxa"/>
            <w:shd w:val="clear" w:color="auto" w:fill="auto"/>
          </w:tcPr>
          <w:p w:rsidR="00DE206D" w:rsidRPr="00862857" w:rsidRDefault="00203FE3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Na základě žádosti Holmes s.r.o. byl do Strategického rámce MAP zařazen 1 investiční záměr.</w:t>
            </w:r>
          </w:p>
        </w:tc>
      </w:tr>
      <w:tr w:rsidR="00DE206D" w:rsidRPr="00862857" w:rsidTr="00F379E6">
        <w:trPr>
          <w:trHeight w:val="766"/>
        </w:trPr>
        <w:tc>
          <w:tcPr>
            <w:tcW w:w="838" w:type="dxa"/>
          </w:tcPr>
          <w:p w:rsidR="00DE206D" w:rsidRPr="00862857" w:rsidRDefault="00203FE3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2.0</w:t>
            </w:r>
          </w:p>
        </w:tc>
        <w:tc>
          <w:tcPr>
            <w:tcW w:w="1300" w:type="dxa"/>
          </w:tcPr>
          <w:p w:rsidR="00DE206D" w:rsidRPr="00862857" w:rsidRDefault="001F7A87" w:rsidP="00862857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3</w:t>
            </w:r>
            <w:r w:rsidR="00CD142E">
              <w:rPr>
                <w:rFonts w:cstheme="minorHAnsi"/>
                <w:sz w:val="23"/>
                <w:szCs w:val="23"/>
              </w:rPr>
              <w:t>7</w:t>
            </w:r>
          </w:p>
        </w:tc>
        <w:tc>
          <w:tcPr>
            <w:tcW w:w="3096" w:type="dxa"/>
            <w:shd w:val="clear" w:color="auto" w:fill="auto"/>
          </w:tcPr>
          <w:p w:rsidR="00DE206D" w:rsidRPr="00862857" w:rsidRDefault="00203FE3" w:rsidP="00A878C4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Přidání projektu Dvoupodlažní přístavba budovy pro 2. stupeň základní školy v České Třebové pro Mateřskou a Základní školu Na Rovině v Chrudimi, pobočka Česká Třebová</w:t>
            </w:r>
          </w:p>
        </w:tc>
        <w:tc>
          <w:tcPr>
            <w:tcW w:w="3632" w:type="dxa"/>
            <w:shd w:val="clear" w:color="auto" w:fill="auto"/>
          </w:tcPr>
          <w:p w:rsidR="00DE206D" w:rsidRPr="00862857" w:rsidRDefault="00203FE3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Na základě žádosti Mateřské a Základní školy Na Rovině v Chrudimi byl do Strategického rámce MAP zařazen 1 investiční záměr.</w:t>
            </w:r>
          </w:p>
        </w:tc>
      </w:tr>
      <w:tr w:rsidR="00DE206D" w:rsidRPr="00862857" w:rsidTr="00F379E6">
        <w:trPr>
          <w:trHeight w:val="766"/>
        </w:trPr>
        <w:tc>
          <w:tcPr>
            <w:tcW w:w="838" w:type="dxa"/>
          </w:tcPr>
          <w:p w:rsidR="00DE206D" w:rsidRPr="00862857" w:rsidRDefault="00203FE3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2.0</w:t>
            </w:r>
          </w:p>
        </w:tc>
        <w:tc>
          <w:tcPr>
            <w:tcW w:w="1300" w:type="dxa"/>
          </w:tcPr>
          <w:p w:rsidR="00DE206D" w:rsidRPr="00862857" w:rsidRDefault="001F7A87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3</w:t>
            </w:r>
            <w:r w:rsidR="00CD142E">
              <w:rPr>
                <w:rFonts w:cstheme="minorHAnsi"/>
                <w:sz w:val="23"/>
                <w:szCs w:val="23"/>
              </w:rPr>
              <w:t>7</w:t>
            </w:r>
          </w:p>
        </w:tc>
        <w:tc>
          <w:tcPr>
            <w:tcW w:w="3096" w:type="dxa"/>
            <w:shd w:val="clear" w:color="auto" w:fill="auto"/>
          </w:tcPr>
          <w:p w:rsidR="00DE206D" w:rsidRPr="00862857" w:rsidRDefault="00203FE3" w:rsidP="00A878C4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Přidání projektu Modernizace bývalé farní budovy a její přestavba pro potřeby základního vzdělávání</w:t>
            </w:r>
          </w:p>
        </w:tc>
        <w:tc>
          <w:tcPr>
            <w:tcW w:w="3632" w:type="dxa"/>
            <w:shd w:val="clear" w:color="auto" w:fill="auto"/>
          </w:tcPr>
          <w:p w:rsidR="00DE206D" w:rsidRPr="00862857" w:rsidRDefault="00203FE3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Na základě žádosti Základní a mateřská škola Sopotnice byl do Strategického rámce MAP zařazen 1 investiční záměr.</w:t>
            </w:r>
          </w:p>
        </w:tc>
      </w:tr>
      <w:tr w:rsidR="00DE206D" w:rsidRPr="00862857" w:rsidTr="00F379E6">
        <w:trPr>
          <w:trHeight w:val="766"/>
        </w:trPr>
        <w:tc>
          <w:tcPr>
            <w:tcW w:w="838" w:type="dxa"/>
          </w:tcPr>
          <w:p w:rsidR="00DE206D" w:rsidRPr="00862857" w:rsidRDefault="00203FE3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2.0</w:t>
            </w:r>
          </w:p>
        </w:tc>
        <w:tc>
          <w:tcPr>
            <w:tcW w:w="1300" w:type="dxa"/>
          </w:tcPr>
          <w:p w:rsidR="00DE206D" w:rsidRPr="00862857" w:rsidRDefault="001F7A87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3</w:t>
            </w:r>
            <w:r w:rsidR="00CD142E">
              <w:rPr>
                <w:rFonts w:cstheme="minorHAnsi"/>
                <w:sz w:val="23"/>
                <w:szCs w:val="23"/>
              </w:rPr>
              <w:t>9</w:t>
            </w:r>
          </w:p>
        </w:tc>
        <w:tc>
          <w:tcPr>
            <w:tcW w:w="3096" w:type="dxa"/>
            <w:shd w:val="clear" w:color="auto" w:fill="auto"/>
          </w:tcPr>
          <w:p w:rsidR="00DE206D" w:rsidRPr="00862857" w:rsidRDefault="00203FE3" w:rsidP="00A878C4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Přidání projektu Výstavba nové Mateřské školy</w:t>
            </w:r>
          </w:p>
        </w:tc>
        <w:tc>
          <w:tcPr>
            <w:tcW w:w="3632" w:type="dxa"/>
            <w:shd w:val="clear" w:color="auto" w:fill="auto"/>
          </w:tcPr>
          <w:p w:rsidR="00DE206D" w:rsidRPr="00862857" w:rsidRDefault="00203FE3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Na základě žádosti Obce Řetová byl do Strategického rámce MAP zařazen 1 investiční záměr.</w:t>
            </w:r>
          </w:p>
        </w:tc>
      </w:tr>
      <w:tr w:rsidR="00DE206D" w:rsidRPr="00862857" w:rsidTr="00F379E6">
        <w:trPr>
          <w:trHeight w:val="766"/>
        </w:trPr>
        <w:tc>
          <w:tcPr>
            <w:tcW w:w="838" w:type="dxa"/>
          </w:tcPr>
          <w:p w:rsidR="00DE206D" w:rsidRPr="00862857" w:rsidRDefault="00203FE3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2.0</w:t>
            </w:r>
          </w:p>
        </w:tc>
        <w:tc>
          <w:tcPr>
            <w:tcW w:w="1300" w:type="dxa"/>
          </w:tcPr>
          <w:p w:rsidR="00DE206D" w:rsidRPr="00862857" w:rsidRDefault="00862857" w:rsidP="00862857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43</w:t>
            </w:r>
          </w:p>
        </w:tc>
        <w:tc>
          <w:tcPr>
            <w:tcW w:w="3096" w:type="dxa"/>
            <w:shd w:val="clear" w:color="auto" w:fill="auto"/>
          </w:tcPr>
          <w:p w:rsidR="00DE206D" w:rsidRPr="00862857" w:rsidRDefault="00203FE3" w:rsidP="00A878C4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Přidání projektu Multifunkční hřiště</w:t>
            </w:r>
          </w:p>
        </w:tc>
        <w:tc>
          <w:tcPr>
            <w:tcW w:w="3632" w:type="dxa"/>
            <w:shd w:val="clear" w:color="auto" w:fill="auto"/>
          </w:tcPr>
          <w:p w:rsidR="00DE206D" w:rsidRPr="00862857" w:rsidRDefault="00203FE3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Na základě žádosti Mateřské školy Česká Třebová, Vinohrady byl do Strategického rámce MAP zařazen 1 investiční záměr.</w:t>
            </w:r>
          </w:p>
        </w:tc>
      </w:tr>
      <w:tr w:rsidR="00DE206D" w:rsidRPr="00862857" w:rsidTr="00F379E6">
        <w:trPr>
          <w:trHeight w:val="766"/>
        </w:trPr>
        <w:tc>
          <w:tcPr>
            <w:tcW w:w="838" w:type="dxa"/>
          </w:tcPr>
          <w:p w:rsidR="00DE206D" w:rsidRPr="00862857" w:rsidRDefault="00203FE3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 xml:space="preserve">2.0 </w:t>
            </w:r>
          </w:p>
        </w:tc>
        <w:tc>
          <w:tcPr>
            <w:tcW w:w="1300" w:type="dxa"/>
          </w:tcPr>
          <w:p w:rsidR="00DE206D" w:rsidRPr="00862857" w:rsidRDefault="00862857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4</w:t>
            </w:r>
            <w:r w:rsidR="00CD142E">
              <w:rPr>
                <w:rFonts w:cstheme="minorHAnsi"/>
                <w:sz w:val="23"/>
                <w:szCs w:val="23"/>
              </w:rPr>
              <w:t>4</w:t>
            </w:r>
          </w:p>
        </w:tc>
        <w:tc>
          <w:tcPr>
            <w:tcW w:w="3096" w:type="dxa"/>
            <w:shd w:val="clear" w:color="auto" w:fill="auto"/>
          </w:tcPr>
          <w:p w:rsidR="00DE206D" w:rsidRPr="00862857" w:rsidRDefault="00203FE3" w:rsidP="00A878C4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Přidání projektů Obnova oplocení MŠ, Rekonstrukce terasy MŠ, Obnova herních prvků na školní zahradě MŠ</w:t>
            </w:r>
          </w:p>
        </w:tc>
        <w:tc>
          <w:tcPr>
            <w:tcW w:w="3632" w:type="dxa"/>
            <w:shd w:val="clear" w:color="auto" w:fill="auto"/>
          </w:tcPr>
          <w:p w:rsidR="00DE206D" w:rsidRPr="00862857" w:rsidRDefault="00203FE3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Na základě žádosti Mateřské školy Česká Třebová, U Koupaliště byly do Strategického rámce MAP zařazeny 3 investiční záměry.</w:t>
            </w:r>
          </w:p>
        </w:tc>
      </w:tr>
      <w:tr w:rsidR="00DE206D" w:rsidRPr="00862857" w:rsidTr="00F379E6">
        <w:trPr>
          <w:trHeight w:val="766"/>
        </w:trPr>
        <w:tc>
          <w:tcPr>
            <w:tcW w:w="838" w:type="dxa"/>
          </w:tcPr>
          <w:p w:rsidR="00DE206D" w:rsidRPr="00862857" w:rsidRDefault="007A5D53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2.0</w:t>
            </w:r>
          </w:p>
        </w:tc>
        <w:tc>
          <w:tcPr>
            <w:tcW w:w="1300" w:type="dxa"/>
          </w:tcPr>
          <w:p w:rsidR="00DE206D" w:rsidRPr="00862857" w:rsidRDefault="00862857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4</w:t>
            </w:r>
            <w:r w:rsidR="00CD142E">
              <w:rPr>
                <w:rFonts w:cstheme="minorHAnsi"/>
                <w:sz w:val="23"/>
                <w:szCs w:val="23"/>
              </w:rPr>
              <w:t>5</w:t>
            </w:r>
          </w:p>
        </w:tc>
        <w:tc>
          <w:tcPr>
            <w:tcW w:w="3096" w:type="dxa"/>
            <w:shd w:val="clear" w:color="auto" w:fill="auto"/>
          </w:tcPr>
          <w:p w:rsidR="00DE206D" w:rsidRPr="00862857" w:rsidRDefault="007A5D53" w:rsidP="00A878C4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Přidání projektu Rekonstrukce prostor budovy Královéhradecká 513</w:t>
            </w:r>
          </w:p>
        </w:tc>
        <w:tc>
          <w:tcPr>
            <w:tcW w:w="3632" w:type="dxa"/>
            <w:shd w:val="clear" w:color="auto" w:fill="auto"/>
          </w:tcPr>
          <w:p w:rsidR="00DE206D" w:rsidRPr="00862857" w:rsidRDefault="007A5D53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Na základě žádosti Pedagogicko-psychologické poradny v Ústí nad Orlicí, Královéhradecké 513 byl do Strategického rámce MAP zařazen 1 investiční záměr.</w:t>
            </w:r>
          </w:p>
        </w:tc>
      </w:tr>
      <w:tr w:rsidR="00DE206D" w:rsidRPr="00862857" w:rsidTr="00F379E6">
        <w:trPr>
          <w:trHeight w:val="766"/>
        </w:trPr>
        <w:tc>
          <w:tcPr>
            <w:tcW w:w="838" w:type="dxa"/>
          </w:tcPr>
          <w:p w:rsidR="00DE206D" w:rsidRPr="00862857" w:rsidRDefault="007A5D53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lastRenderedPageBreak/>
              <w:t xml:space="preserve">2.0 </w:t>
            </w:r>
          </w:p>
        </w:tc>
        <w:tc>
          <w:tcPr>
            <w:tcW w:w="1300" w:type="dxa"/>
          </w:tcPr>
          <w:p w:rsidR="00DE206D" w:rsidRPr="00862857" w:rsidRDefault="00862857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46,47</w:t>
            </w:r>
            <w:r w:rsidR="00CD142E">
              <w:rPr>
                <w:rFonts w:cstheme="minorHAnsi"/>
                <w:sz w:val="23"/>
                <w:szCs w:val="23"/>
              </w:rPr>
              <w:t>,48</w:t>
            </w:r>
          </w:p>
        </w:tc>
        <w:tc>
          <w:tcPr>
            <w:tcW w:w="3096" w:type="dxa"/>
            <w:shd w:val="clear" w:color="auto" w:fill="auto"/>
          </w:tcPr>
          <w:p w:rsidR="00DE206D" w:rsidRPr="00862857" w:rsidRDefault="007A5D53" w:rsidP="00A878C4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 xml:space="preserve">Přidání projektů Venkovní horizontální žaluzie stínící učebny na jižní straně budovy, Akustické úpravy tříd a chodeb vč. školní jídelny a družiny, Čistící stroj podlahových ploch jako náhrada technického zaměstnance, </w:t>
            </w:r>
            <w:proofErr w:type="spellStart"/>
            <w:r w:rsidRPr="00862857">
              <w:rPr>
                <w:rFonts w:cstheme="minorHAnsi"/>
                <w:sz w:val="23"/>
                <w:szCs w:val="23"/>
              </w:rPr>
              <w:t>Ekokompostování</w:t>
            </w:r>
            <w:proofErr w:type="spellEnd"/>
            <w:r w:rsidRPr="00862857">
              <w:rPr>
                <w:rFonts w:cstheme="minorHAnsi"/>
                <w:sz w:val="23"/>
                <w:szCs w:val="23"/>
              </w:rPr>
              <w:t xml:space="preserve"> zbytků ze školní kuchyně s využitím pro žákovské zahrady, Jak se učilo ve škamnách - přenese se ve výuce dějepisu reálně o desítky let zpět, Modernizace a rekonstrukce prostor pro vznik nové tělocvičny, Multifunkční hřiště, Odpočinkové relaxační zóny v prostoru před školou, Rekonstrukce a modernizace teplovodního výměníku, Rozšíření webu o sekci interaktivního Školního poradenského pracoviště, Školní aktivity žáků v oblasti podnikavosti, iniciativy a kreativity, Revitalizace podlahových krytin na ZŠ Bratří Čapků v Ústí nad Orlicí, Rekonstrukce sociálních zařízení školy, družiny a kuchyně s jídelnou, Relaxujeme s SVP i bez, Revitalizace a modernizace ŠK a ŠJ při Základní škole Ústí nad Orlicí, Bratří Čapků 1332</w:t>
            </w:r>
          </w:p>
        </w:tc>
        <w:tc>
          <w:tcPr>
            <w:tcW w:w="3632" w:type="dxa"/>
            <w:shd w:val="clear" w:color="auto" w:fill="auto"/>
          </w:tcPr>
          <w:p w:rsidR="00DE206D" w:rsidRPr="00862857" w:rsidRDefault="007A5D53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Na základě žádosti Základní školy Ústí nad Orlicí, Bratří Čapků 1332 bylo do Strategického rámce MAP zařazeno 15 investičních záměrů.</w:t>
            </w:r>
          </w:p>
        </w:tc>
      </w:tr>
      <w:tr w:rsidR="00DA0ADE" w:rsidRPr="00862857" w:rsidTr="00F379E6">
        <w:trPr>
          <w:trHeight w:val="766"/>
        </w:trPr>
        <w:tc>
          <w:tcPr>
            <w:tcW w:w="838" w:type="dxa"/>
          </w:tcPr>
          <w:p w:rsidR="00DA0ADE" w:rsidRPr="00862857" w:rsidRDefault="00DA0ADE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3.0</w:t>
            </w:r>
          </w:p>
        </w:tc>
        <w:tc>
          <w:tcPr>
            <w:tcW w:w="1300" w:type="dxa"/>
          </w:tcPr>
          <w:p w:rsidR="00DA0ADE" w:rsidRPr="00862857" w:rsidRDefault="00CD142E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10</w:t>
            </w:r>
          </w:p>
        </w:tc>
        <w:tc>
          <w:tcPr>
            <w:tcW w:w="3096" w:type="dxa"/>
            <w:shd w:val="clear" w:color="auto" w:fill="auto"/>
          </w:tcPr>
          <w:p w:rsidR="00DA0ADE" w:rsidRPr="00862857" w:rsidRDefault="00DA0ADE" w:rsidP="00A878C4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Změna webové adresy projektu</w:t>
            </w:r>
          </w:p>
        </w:tc>
        <w:tc>
          <w:tcPr>
            <w:tcW w:w="3632" w:type="dxa"/>
            <w:shd w:val="clear" w:color="auto" w:fill="auto"/>
          </w:tcPr>
          <w:p w:rsidR="00DA0ADE" w:rsidRPr="00862857" w:rsidRDefault="00DA0ADE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Na základě vytvoření nových webových stránek projektu byl změněn odkaz na tyto stránky.</w:t>
            </w:r>
          </w:p>
        </w:tc>
      </w:tr>
      <w:tr w:rsidR="00DA0ADE" w:rsidRPr="00862857" w:rsidTr="00F379E6">
        <w:trPr>
          <w:trHeight w:val="766"/>
        </w:trPr>
        <w:tc>
          <w:tcPr>
            <w:tcW w:w="838" w:type="dxa"/>
          </w:tcPr>
          <w:p w:rsidR="00DA0ADE" w:rsidRPr="00862857" w:rsidRDefault="00DA0ADE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3.0</w:t>
            </w:r>
          </w:p>
        </w:tc>
        <w:tc>
          <w:tcPr>
            <w:tcW w:w="1300" w:type="dxa"/>
          </w:tcPr>
          <w:p w:rsidR="00DA0ADE" w:rsidRPr="00862857" w:rsidRDefault="00862857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1</w:t>
            </w:r>
            <w:r w:rsidR="00CD142E">
              <w:rPr>
                <w:rFonts w:cstheme="minorHAnsi"/>
                <w:sz w:val="23"/>
                <w:szCs w:val="23"/>
              </w:rPr>
              <w:t>1</w:t>
            </w:r>
          </w:p>
        </w:tc>
        <w:tc>
          <w:tcPr>
            <w:tcW w:w="3096" w:type="dxa"/>
            <w:shd w:val="clear" w:color="auto" w:fill="auto"/>
          </w:tcPr>
          <w:p w:rsidR="00DA0ADE" w:rsidRPr="00862857" w:rsidRDefault="00DA0ADE" w:rsidP="00A878C4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 xml:space="preserve">Změna </w:t>
            </w:r>
            <w:r w:rsidR="00461225" w:rsidRPr="00862857">
              <w:rPr>
                <w:rFonts w:cstheme="minorHAnsi"/>
                <w:sz w:val="23"/>
                <w:szCs w:val="23"/>
              </w:rPr>
              <w:t>vazby na povinná, doporučená a volitelná opatření u cíle 1.1</w:t>
            </w:r>
          </w:p>
        </w:tc>
        <w:tc>
          <w:tcPr>
            <w:tcW w:w="3632" w:type="dxa"/>
            <w:shd w:val="clear" w:color="auto" w:fill="auto"/>
          </w:tcPr>
          <w:p w:rsidR="00DA0ADE" w:rsidRPr="00862857" w:rsidRDefault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Na základě výstupů z aktivit v rámci MAP byly upraveny vazby na jednotlivá opatření.</w:t>
            </w:r>
          </w:p>
        </w:tc>
      </w:tr>
      <w:tr w:rsidR="00461225" w:rsidRPr="00862857" w:rsidTr="00F379E6">
        <w:trPr>
          <w:trHeight w:val="766"/>
        </w:trPr>
        <w:tc>
          <w:tcPr>
            <w:tcW w:w="838" w:type="dxa"/>
          </w:tcPr>
          <w:p w:rsidR="00461225" w:rsidRPr="00862857" w:rsidRDefault="00461225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3.0</w:t>
            </w:r>
          </w:p>
        </w:tc>
        <w:tc>
          <w:tcPr>
            <w:tcW w:w="1300" w:type="dxa"/>
          </w:tcPr>
          <w:p w:rsidR="00461225" w:rsidRPr="00862857" w:rsidRDefault="00862857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11</w:t>
            </w:r>
            <w:r w:rsidR="00CD142E">
              <w:rPr>
                <w:rFonts w:cstheme="minorHAnsi"/>
                <w:sz w:val="23"/>
                <w:szCs w:val="23"/>
              </w:rPr>
              <w:t>, 12</w:t>
            </w:r>
          </w:p>
        </w:tc>
        <w:tc>
          <w:tcPr>
            <w:tcW w:w="3096" w:type="dxa"/>
            <w:shd w:val="clear" w:color="auto" w:fill="auto"/>
          </w:tcPr>
          <w:p w:rsidR="00461225" w:rsidRPr="00862857" w:rsidRDefault="00461225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Změna vazby na povinná, doporučená a volitelná opatření u cíle 1.2</w:t>
            </w:r>
          </w:p>
        </w:tc>
        <w:tc>
          <w:tcPr>
            <w:tcW w:w="3632" w:type="dxa"/>
            <w:shd w:val="clear" w:color="auto" w:fill="auto"/>
          </w:tcPr>
          <w:p w:rsidR="00461225" w:rsidRPr="00862857" w:rsidRDefault="00461225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Na základě výstupů z aktivit v rámci MAP byly upraveny vazby na jednotlivá opatření.</w:t>
            </w:r>
          </w:p>
        </w:tc>
      </w:tr>
      <w:tr w:rsidR="00461225" w:rsidRPr="00862857" w:rsidTr="00F379E6">
        <w:trPr>
          <w:trHeight w:val="766"/>
        </w:trPr>
        <w:tc>
          <w:tcPr>
            <w:tcW w:w="838" w:type="dxa"/>
          </w:tcPr>
          <w:p w:rsidR="00461225" w:rsidRPr="00862857" w:rsidRDefault="00461225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lastRenderedPageBreak/>
              <w:t>3.0</w:t>
            </w:r>
          </w:p>
        </w:tc>
        <w:tc>
          <w:tcPr>
            <w:tcW w:w="1300" w:type="dxa"/>
          </w:tcPr>
          <w:p w:rsidR="00461225" w:rsidRPr="00862857" w:rsidRDefault="00862857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1</w:t>
            </w:r>
            <w:r w:rsidR="00CD142E">
              <w:rPr>
                <w:rFonts w:cstheme="minorHAnsi"/>
                <w:sz w:val="23"/>
                <w:szCs w:val="23"/>
              </w:rPr>
              <w:t>2</w:t>
            </w:r>
          </w:p>
        </w:tc>
        <w:tc>
          <w:tcPr>
            <w:tcW w:w="3096" w:type="dxa"/>
            <w:shd w:val="clear" w:color="auto" w:fill="auto"/>
          </w:tcPr>
          <w:p w:rsidR="00461225" w:rsidRPr="00862857" w:rsidRDefault="00461225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Změna vazby na povinná, doporučená a volitelná opatření u cíle 1.3</w:t>
            </w:r>
          </w:p>
        </w:tc>
        <w:tc>
          <w:tcPr>
            <w:tcW w:w="3632" w:type="dxa"/>
            <w:shd w:val="clear" w:color="auto" w:fill="auto"/>
          </w:tcPr>
          <w:p w:rsidR="00461225" w:rsidRPr="00862857" w:rsidRDefault="00461225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Na základě výstupů z aktivit v rámci MAP byly upraveny vazby na jednotlivá opatření.</w:t>
            </w:r>
          </w:p>
        </w:tc>
      </w:tr>
      <w:tr w:rsidR="00461225" w:rsidRPr="00862857" w:rsidTr="00F379E6">
        <w:trPr>
          <w:trHeight w:val="766"/>
        </w:trPr>
        <w:tc>
          <w:tcPr>
            <w:tcW w:w="838" w:type="dxa"/>
          </w:tcPr>
          <w:p w:rsidR="00461225" w:rsidRPr="00862857" w:rsidRDefault="00461225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3.0</w:t>
            </w:r>
          </w:p>
        </w:tc>
        <w:tc>
          <w:tcPr>
            <w:tcW w:w="1300" w:type="dxa"/>
          </w:tcPr>
          <w:p w:rsidR="00461225" w:rsidRPr="00862857" w:rsidRDefault="00862857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1</w:t>
            </w:r>
            <w:r w:rsidR="00CD142E">
              <w:rPr>
                <w:rFonts w:cstheme="minorHAnsi"/>
                <w:sz w:val="23"/>
                <w:szCs w:val="23"/>
              </w:rPr>
              <w:t>3</w:t>
            </w:r>
          </w:p>
        </w:tc>
        <w:tc>
          <w:tcPr>
            <w:tcW w:w="3096" w:type="dxa"/>
            <w:shd w:val="clear" w:color="auto" w:fill="auto"/>
          </w:tcPr>
          <w:p w:rsidR="00461225" w:rsidRPr="00862857" w:rsidRDefault="00461225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Změna vazby na povinná, doporučená a volitelná opatření u cíle 1.4</w:t>
            </w:r>
          </w:p>
        </w:tc>
        <w:tc>
          <w:tcPr>
            <w:tcW w:w="3632" w:type="dxa"/>
            <w:shd w:val="clear" w:color="auto" w:fill="auto"/>
          </w:tcPr>
          <w:p w:rsidR="00461225" w:rsidRPr="00862857" w:rsidRDefault="00461225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Na základě výstupů z aktivit v rámci MAP byly upraveny vazby na jednotlivá opatření.</w:t>
            </w:r>
          </w:p>
        </w:tc>
      </w:tr>
      <w:tr w:rsidR="00461225" w:rsidRPr="00862857" w:rsidTr="00F379E6">
        <w:trPr>
          <w:trHeight w:val="766"/>
        </w:trPr>
        <w:tc>
          <w:tcPr>
            <w:tcW w:w="838" w:type="dxa"/>
          </w:tcPr>
          <w:p w:rsidR="00461225" w:rsidRPr="00862857" w:rsidRDefault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3.0</w:t>
            </w:r>
          </w:p>
        </w:tc>
        <w:tc>
          <w:tcPr>
            <w:tcW w:w="1300" w:type="dxa"/>
          </w:tcPr>
          <w:p w:rsidR="00461225" w:rsidRPr="00862857" w:rsidRDefault="00862857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1</w:t>
            </w:r>
            <w:r w:rsidR="00CD142E">
              <w:rPr>
                <w:rFonts w:cstheme="minorHAnsi"/>
                <w:sz w:val="23"/>
                <w:szCs w:val="23"/>
              </w:rPr>
              <w:t>4</w:t>
            </w:r>
          </w:p>
        </w:tc>
        <w:tc>
          <w:tcPr>
            <w:tcW w:w="3096" w:type="dxa"/>
            <w:shd w:val="clear" w:color="auto" w:fill="auto"/>
          </w:tcPr>
          <w:p w:rsidR="00461225" w:rsidRPr="00862857" w:rsidRDefault="00461225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Změna formulace názvu priority 2</w:t>
            </w:r>
          </w:p>
        </w:tc>
        <w:tc>
          <w:tcPr>
            <w:tcW w:w="3632" w:type="dxa"/>
            <w:shd w:val="clear" w:color="auto" w:fill="auto"/>
          </w:tcPr>
          <w:p w:rsidR="00461225" w:rsidRPr="00862857" w:rsidRDefault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Na základě sběr podnětů do aktivit škol a aktivit spolupráce byl název upraven a doplněn o přírodovědné vzdělávání.</w:t>
            </w:r>
          </w:p>
        </w:tc>
      </w:tr>
      <w:tr w:rsidR="00461225" w:rsidRPr="00862857" w:rsidTr="00F379E6">
        <w:trPr>
          <w:trHeight w:val="766"/>
        </w:trPr>
        <w:tc>
          <w:tcPr>
            <w:tcW w:w="838" w:type="dxa"/>
          </w:tcPr>
          <w:p w:rsidR="00461225" w:rsidRPr="00862857" w:rsidRDefault="00461225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3.0</w:t>
            </w:r>
          </w:p>
        </w:tc>
        <w:tc>
          <w:tcPr>
            <w:tcW w:w="1300" w:type="dxa"/>
          </w:tcPr>
          <w:p w:rsidR="00461225" w:rsidRPr="00862857" w:rsidRDefault="00862857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1</w:t>
            </w:r>
            <w:r w:rsidR="00CD142E">
              <w:rPr>
                <w:rFonts w:cstheme="minorHAnsi"/>
                <w:sz w:val="23"/>
                <w:szCs w:val="23"/>
              </w:rPr>
              <w:t>4</w:t>
            </w:r>
          </w:p>
        </w:tc>
        <w:tc>
          <w:tcPr>
            <w:tcW w:w="3096" w:type="dxa"/>
            <w:shd w:val="clear" w:color="auto" w:fill="auto"/>
          </w:tcPr>
          <w:p w:rsidR="00461225" w:rsidRPr="00862857" w:rsidRDefault="00461225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Změna vazby na povinná, doporučená a volitelná opatření u cíle 2.1</w:t>
            </w:r>
          </w:p>
        </w:tc>
        <w:tc>
          <w:tcPr>
            <w:tcW w:w="3632" w:type="dxa"/>
            <w:shd w:val="clear" w:color="auto" w:fill="auto"/>
          </w:tcPr>
          <w:p w:rsidR="00461225" w:rsidRPr="00862857" w:rsidRDefault="00461225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Na základě výstupů z aktivit v rámci MAP byly upraveny vazby na jednotlivá opatření.</w:t>
            </w:r>
          </w:p>
        </w:tc>
      </w:tr>
      <w:tr w:rsidR="00461225" w:rsidRPr="00862857" w:rsidTr="00F379E6">
        <w:trPr>
          <w:trHeight w:val="766"/>
        </w:trPr>
        <w:tc>
          <w:tcPr>
            <w:tcW w:w="838" w:type="dxa"/>
          </w:tcPr>
          <w:p w:rsidR="00461225" w:rsidRPr="00862857" w:rsidRDefault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3.0</w:t>
            </w:r>
          </w:p>
        </w:tc>
        <w:tc>
          <w:tcPr>
            <w:tcW w:w="1300" w:type="dxa"/>
          </w:tcPr>
          <w:p w:rsidR="00461225" w:rsidRPr="00862857" w:rsidRDefault="00862857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1</w:t>
            </w:r>
            <w:r w:rsidR="00CD142E">
              <w:rPr>
                <w:rFonts w:cstheme="minorHAnsi"/>
                <w:sz w:val="23"/>
                <w:szCs w:val="23"/>
              </w:rPr>
              <w:t>4</w:t>
            </w:r>
          </w:p>
        </w:tc>
        <w:tc>
          <w:tcPr>
            <w:tcW w:w="3096" w:type="dxa"/>
            <w:shd w:val="clear" w:color="auto" w:fill="auto"/>
          </w:tcPr>
          <w:p w:rsidR="00461225" w:rsidRPr="00862857" w:rsidRDefault="00461225" w:rsidP="00A878C4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Rozšíření popisu cíle 2.2</w:t>
            </w:r>
          </w:p>
        </w:tc>
        <w:tc>
          <w:tcPr>
            <w:tcW w:w="3632" w:type="dxa"/>
            <w:shd w:val="clear" w:color="auto" w:fill="auto"/>
          </w:tcPr>
          <w:p w:rsidR="00461225" w:rsidRPr="00862857" w:rsidRDefault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Popis cíle 2.2 byl rozšíření o digitální gramotnosti.</w:t>
            </w:r>
          </w:p>
        </w:tc>
      </w:tr>
      <w:tr w:rsidR="00461225" w:rsidRPr="00862857" w:rsidTr="00F379E6">
        <w:trPr>
          <w:trHeight w:val="766"/>
        </w:trPr>
        <w:tc>
          <w:tcPr>
            <w:tcW w:w="838" w:type="dxa"/>
          </w:tcPr>
          <w:p w:rsidR="00461225" w:rsidRPr="00862857" w:rsidRDefault="00461225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3.0</w:t>
            </w:r>
          </w:p>
        </w:tc>
        <w:tc>
          <w:tcPr>
            <w:tcW w:w="1300" w:type="dxa"/>
          </w:tcPr>
          <w:p w:rsidR="00461225" w:rsidRPr="00862857" w:rsidRDefault="00862857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1</w:t>
            </w:r>
            <w:r w:rsidR="00CD142E">
              <w:rPr>
                <w:rFonts w:cstheme="minorHAnsi"/>
                <w:sz w:val="23"/>
                <w:szCs w:val="23"/>
              </w:rPr>
              <w:t>5</w:t>
            </w:r>
          </w:p>
        </w:tc>
        <w:tc>
          <w:tcPr>
            <w:tcW w:w="3096" w:type="dxa"/>
            <w:shd w:val="clear" w:color="auto" w:fill="auto"/>
          </w:tcPr>
          <w:p w:rsidR="00461225" w:rsidRPr="00862857" w:rsidRDefault="00461225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Změna vazby na povinná, doporučená a volitelná opatření u cíle 2.2</w:t>
            </w:r>
          </w:p>
        </w:tc>
        <w:tc>
          <w:tcPr>
            <w:tcW w:w="3632" w:type="dxa"/>
            <w:shd w:val="clear" w:color="auto" w:fill="auto"/>
          </w:tcPr>
          <w:p w:rsidR="00461225" w:rsidRPr="00862857" w:rsidRDefault="00461225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Na základě výstupů z aktivit v rámci MAP byly upraveny vazby na jednotlivá opatření.</w:t>
            </w:r>
          </w:p>
        </w:tc>
      </w:tr>
      <w:tr w:rsidR="00461225" w:rsidRPr="00862857" w:rsidTr="00F379E6">
        <w:trPr>
          <w:trHeight w:val="766"/>
        </w:trPr>
        <w:tc>
          <w:tcPr>
            <w:tcW w:w="838" w:type="dxa"/>
          </w:tcPr>
          <w:p w:rsidR="00461225" w:rsidRPr="00862857" w:rsidRDefault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3.0</w:t>
            </w:r>
          </w:p>
        </w:tc>
        <w:tc>
          <w:tcPr>
            <w:tcW w:w="1300" w:type="dxa"/>
          </w:tcPr>
          <w:p w:rsidR="00461225" w:rsidRPr="00862857" w:rsidRDefault="00862857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1</w:t>
            </w:r>
            <w:r w:rsidR="00CD142E">
              <w:rPr>
                <w:rFonts w:cstheme="minorHAnsi"/>
                <w:sz w:val="23"/>
                <w:szCs w:val="23"/>
              </w:rPr>
              <w:t>5</w:t>
            </w:r>
          </w:p>
        </w:tc>
        <w:tc>
          <w:tcPr>
            <w:tcW w:w="3096" w:type="dxa"/>
            <w:shd w:val="clear" w:color="auto" w:fill="auto"/>
          </w:tcPr>
          <w:p w:rsidR="00461225" w:rsidRPr="00862857" w:rsidRDefault="00461225" w:rsidP="00A878C4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Rozšíření priority 2 o cíl 2.3</w:t>
            </w:r>
          </w:p>
        </w:tc>
        <w:tc>
          <w:tcPr>
            <w:tcW w:w="3632" w:type="dxa"/>
            <w:shd w:val="clear" w:color="auto" w:fill="auto"/>
          </w:tcPr>
          <w:p w:rsidR="00461225" w:rsidRPr="00862857" w:rsidRDefault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Na základě výstupů sběru aktivit škol a aktivit spolupráce byl doplněn C2.3 se zaměřením na přírodovědné vzdělávání.</w:t>
            </w:r>
          </w:p>
        </w:tc>
      </w:tr>
      <w:tr w:rsidR="00461225" w:rsidRPr="00862857" w:rsidTr="00F379E6">
        <w:trPr>
          <w:trHeight w:val="766"/>
        </w:trPr>
        <w:tc>
          <w:tcPr>
            <w:tcW w:w="838" w:type="dxa"/>
          </w:tcPr>
          <w:p w:rsidR="00461225" w:rsidRPr="00862857" w:rsidRDefault="00461225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3.0</w:t>
            </w:r>
          </w:p>
        </w:tc>
        <w:tc>
          <w:tcPr>
            <w:tcW w:w="1300" w:type="dxa"/>
          </w:tcPr>
          <w:p w:rsidR="00461225" w:rsidRPr="00862857" w:rsidRDefault="00862857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1</w:t>
            </w:r>
            <w:r w:rsidR="00CD142E">
              <w:rPr>
                <w:rFonts w:cstheme="minorHAnsi"/>
                <w:sz w:val="23"/>
                <w:szCs w:val="23"/>
              </w:rPr>
              <w:t>7</w:t>
            </w:r>
          </w:p>
        </w:tc>
        <w:tc>
          <w:tcPr>
            <w:tcW w:w="3096" w:type="dxa"/>
            <w:shd w:val="clear" w:color="auto" w:fill="auto"/>
          </w:tcPr>
          <w:p w:rsidR="00461225" w:rsidRPr="00862857" w:rsidRDefault="00461225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Změna vazby na povinná, doporučená a volitelná opatření u cíle 3.2</w:t>
            </w:r>
          </w:p>
        </w:tc>
        <w:tc>
          <w:tcPr>
            <w:tcW w:w="3632" w:type="dxa"/>
            <w:shd w:val="clear" w:color="auto" w:fill="auto"/>
          </w:tcPr>
          <w:p w:rsidR="00461225" w:rsidRPr="00862857" w:rsidRDefault="00461225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Na základě výstupů z aktivit v rámci MAP byly upraveny vazby na jednotlivá opatření.</w:t>
            </w:r>
          </w:p>
        </w:tc>
      </w:tr>
      <w:tr w:rsidR="00461225" w:rsidRPr="00862857" w:rsidTr="00F379E6">
        <w:trPr>
          <w:trHeight w:val="766"/>
        </w:trPr>
        <w:tc>
          <w:tcPr>
            <w:tcW w:w="838" w:type="dxa"/>
          </w:tcPr>
          <w:p w:rsidR="00461225" w:rsidRPr="00862857" w:rsidRDefault="00461225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3.0</w:t>
            </w:r>
          </w:p>
        </w:tc>
        <w:tc>
          <w:tcPr>
            <w:tcW w:w="1300" w:type="dxa"/>
          </w:tcPr>
          <w:p w:rsidR="00461225" w:rsidRPr="00862857" w:rsidRDefault="00862857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17</w:t>
            </w:r>
          </w:p>
        </w:tc>
        <w:tc>
          <w:tcPr>
            <w:tcW w:w="3096" w:type="dxa"/>
            <w:shd w:val="clear" w:color="auto" w:fill="auto"/>
          </w:tcPr>
          <w:p w:rsidR="00461225" w:rsidRPr="00862857" w:rsidRDefault="00461225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Změna vazby na povinná, doporučená a volitelná opatření u cíle 3.3</w:t>
            </w:r>
          </w:p>
        </w:tc>
        <w:tc>
          <w:tcPr>
            <w:tcW w:w="3632" w:type="dxa"/>
            <w:shd w:val="clear" w:color="auto" w:fill="auto"/>
          </w:tcPr>
          <w:p w:rsidR="00461225" w:rsidRPr="00862857" w:rsidRDefault="00461225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Na základě výstupů z aktivit v rámci MAP byly upraveny vazby na jednotlivá opatření.</w:t>
            </w:r>
          </w:p>
        </w:tc>
      </w:tr>
      <w:tr w:rsidR="00461225" w:rsidRPr="00862857" w:rsidTr="00F379E6">
        <w:trPr>
          <w:trHeight w:val="766"/>
        </w:trPr>
        <w:tc>
          <w:tcPr>
            <w:tcW w:w="838" w:type="dxa"/>
          </w:tcPr>
          <w:p w:rsidR="00461225" w:rsidRPr="00862857" w:rsidRDefault="00461225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3.0</w:t>
            </w:r>
          </w:p>
        </w:tc>
        <w:tc>
          <w:tcPr>
            <w:tcW w:w="1300" w:type="dxa"/>
          </w:tcPr>
          <w:p w:rsidR="00461225" w:rsidRPr="00862857" w:rsidRDefault="00862857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1</w:t>
            </w:r>
            <w:r w:rsidR="00CD142E">
              <w:rPr>
                <w:rFonts w:cstheme="minorHAnsi"/>
                <w:sz w:val="23"/>
                <w:szCs w:val="23"/>
              </w:rPr>
              <w:t>9</w:t>
            </w:r>
          </w:p>
        </w:tc>
        <w:tc>
          <w:tcPr>
            <w:tcW w:w="3096" w:type="dxa"/>
            <w:shd w:val="clear" w:color="auto" w:fill="auto"/>
          </w:tcPr>
          <w:p w:rsidR="00461225" w:rsidRPr="00862857" w:rsidRDefault="00461225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Změna vazby na povinná, doporučená a volitelná opatření u cíle 4.1</w:t>
            </w:r>
          </w:p>
        </w:tc>
        <w:tc>
          <w:tcPr>
            <w:tcW w:w="3632" w:type="dxa"/>
            <w:shd w:val="clear" w:color="auto" w:fill="auto"/>
          </w:tcPr>
          <w:p w:rsidR="00461225" w:rsidRPr="00862857" w:rsidRDefault="00461225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Na základě výstupů z aktivit v rámci MAP byly upraveny vazby na jednotlivá opatření.</w:t>
            </w:r>
          </w:p>
        </w:tc>
      </w:tr>
      <w:tr w:rsidR="00461225" w:rsidRPr="00862857" w:rsidTr="00F379E6">
        <w:trPr>
          <w:trHeight w:val="766"/>
        </w:trPr>
        <w:tc>
          <w:tcPr>
            <w:tcW w:w="838" w:type="dxa"/>
          </w:tcPr>
          <w:p w:rsidR="00461225" w:rsidRPr="00862857" w:rsidRDefault="00461225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3.0</w:t>
            </w:r>
          </w:p>
        </w:tc>
        <w:tc>
          <w:tcPr>
            <w:tcW w:w="1300" w:type="dxa"/>
          </w:tcPr>
          <w:p w:rsidR="00461225" w:rsidRPr="00862857" w:rsidRDefault="00862857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2</w:t>
            </w:r>
            <w:r w:rsidR="00CD142E">
              <w:rPr>
                <w:rFonts w:cstheme="minorHAnsi"/>
                <w:sz w:val="23"/>
                <w:szCs w:val="23"/>
              </w:rPr>
              <w:t>2</w:t>
            </w:r>
          </w:p>
        </w:tc>
        <w:tc>
          <w:tcPr>
            <w:tcW w:w="3096" w:type="dxa"/>
            <w:shd w:val="clear" w:color="auto" w:fill="auto"/>
          </w:tcPr>
          <w:p w:rsidR="00461225" w:rsidRPr="00862857" w:rsidRDefault="00461225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Změna vazby na povinná, doporučená a volitelná opatření u cíle 5.1</w:t>
            </w:r>
          </w:p>
        </w:tc>
        <w:tc>
          <w:tcPr>
            <w:tcW w:w="3632" w:type="dxa"/>
            <w:shd w:val="clear" w:color="auto" w:fill="auto"/>
          </w:tcPr>
          <w:p w:rsidR="00461225" w:rsidRPr="00862857" w:rsidRDefault="00461225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Na základě výstupů z aktivit v rámci MAP byly upraveny vazby na jednotlivá opatření.</w:t>
            </w:r>
          </w:p>
        </w:tc>
      </w:tr>
      <w:tr w:rsidR="00461225" w:rsidRPr="00862857" w:rsidTr="00F379E6">
        <w:trPr>
          <w:trHeight w:val="766"/>
        </w:trPr>
        <w:tc>
          <w:tcPr>
            <w:tcW w:w="838" w:type="dxa"/>
          </w:tcPr>
          <w:p w:rsidR="00461225" w:rsidRPr="00862857" w:rsidRDefault="00461225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3.0</w:t>
            </w:r>
          </w:p>
        </w:tc>
        <w:tc>
          <w:tcPr>
            <w:tcW w:w="1300" w:type="dxa"/>
          </w:tcPr>
          <w:p w:rsidR="00461225" w:rsidRPr="00862857" w:rsidRDefault="00862857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2</w:t>
            </w:r>
            <w:r w:rsidR="00CD142E">
              <w:rPr>
                <w:rFonts w:cstheme="minorHAnsi"/>
                <w:sz w:val="23"/>
                <w:szCs w:val="23"/>
              </w:rPr>
              <w:t>2</w:t>
            </w:r>
          </w:p>
        </w:tc>
        <w:tc>
          <w:tcPr>
            <w:tcW w:w="3096" w:type="dxa"/>
            <w:shd w:val="clear" w:color="auto" w:fill="auto"/>
          </w:tcPr>
          <w:p w:rsidR="00461225" w:rsidRPr="00862857" w:rsidRDefault="00461225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Změna vazby na povinná, doporučená a volitelná opatření u cíle 5.2</w:t>
            </w:r>
          </w:p>
        </w:tc>
        <w:tc>
          <w:tcPr>
            <w:tcW w:w="3632" w:type="dxa"/>
            <w:shd w:val="clear" w:color="auto" w:fill="auto"/>
          </w:tcPr>
          <w:p w:rsidR="00461225" w:rsidRPr="00862857" w:rsidRDefault="00461225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Na základě výstupů z aktivit v rámci MAP byly upraveny vazby na jednotlivá opatření.</w:t>
            </w:r>
          </w:p>
        </w:tc>
      </w:tr>
      <w:tr w:rsidR="00461225" w:rsidRPr="00862857" w:rsidTr="00F379E6">
        <w:trPr>
          <w:trHeight w:val="766"/>
        </w:trPr>
        <w:tc>
          <w:tcPr>
            <w:tcW w:w="838" w:type="dxa"/>
          </w:tcPr>
          <w:p w:rsidR="00461225" w:rsidRPr="00862857" w:rsidRDefault="00461225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3.0</w:t>
            </w:r>
          </w:p>
        </w:tc>
        <w:tc>
          <w:tcPr>
            <w:tcW w:w="1300" w:type="dxa"/>
          </w:tcPr>
          <w:p w:rsidR="00461225" w:rsidRPr="00862857" w:rsidRDefault="00862857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2</w:t>
            </w:r>
            <w:r w:rsidR="00CD142E">
              <w:rPr>
                <w:rFonts w:cstheme="minorHAnsi"/>
                <w:sz w:val="23"/>
                <w:szCs w:val="23"/>
              </w:rPr>
              <w:t>3</w:t>
            </w:r>
          </w:p>
        </w:tc>
        <w:tc>
          <w:tcPr>
            <w:tcW w:w="3096" w:type="dxa"/>
            <w:shd w:val="clear" w:color="auto" w:fill="auto"/>
          </w:tcPr>
          <w:p w:rsidR="00461225" w:rsidRPr="00862857" w:rsidRDefault="00461225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Změna vazby na povinná, doporučená a volitelná opatření u cíle 5.3</w:t>
            </w:r>
          </w:p>
        </w:tc>
        <w:tc>
          <w:tcPr>
            <w:tcW w:w="3632" w:type="dxa"/>
            <w:shd w:val="clear" w:color="auto" w:fill="auto"/>
          </w:tcPr>
          <w:p w:rsidR="00461225" w:rsidRPr="00862857" w:rsidRDefault="00461225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Na základě výstupů z aktivit v rámci MAP byly upraveny vazby na jednotlivá opatření.</w:t>
            </w:r>
          </w:p>
        </w:tc>
      </w:tr>
      <w:tr w:rsidR="00461225" w:rsidRPr="00862857" w:rsidTr="00F379E6">
        <w:trPr>
          <w:trHeight w:val="766"/>
        </w:trPr>
        <w:tc>
          <w:tcPr>
            <w:tcW w:w="838" w:type="dxa"/>
          </w:tcPr>
          <w:p w:rsidR="00461225" w:rsidRPr="00862857" w:rsidRDefault="00461225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3.0</w:t>
            </w:r>
          </w:p>
        </w:tc>
        <w:tc>
          <w:tcPr>
            <w:tcW w:w="1300" w:type="dxa"/>
          </w:tcPr>
          <w:p w:rsidR="00461225" w:rsidRPr="00862857" w:rsidRDefault="00862857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24,25</w:t>
            </w:r>
            <w:r w:rsidR="00CD142E">
              <w:rPr>
                <w:rFonts w:cstheme="minorHAnsi"/>
                <w:sz w:val="23"/>
                <w:szCs w:val="23"/>
              </w:rPr>
              <w:t>,26</w:t>
            </w:r>
          </w:p>
        </w:tc>
        <w:tc>
          <w:tcPr>
            <w:tcW w:w="3096" w:type="dxa"/>
            <w:shd w:val="clear" w:color="auto" w:fill="auto"/>
          </w:tcPr>
          <w:p w:rsidR="00461225" w:rsidRPr="00862857" w:rsidRDefault="00461225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Změna formulace priority 6 včetně cílů</w:t>
            </w:r>
          </w:p>
        </w:tc>
        <w:tc>
          <w:tcPr>
            <w:tcW w:w="3632" w:type="dxa"/>
            <w:shd w:val="clear" w:color="auto" w:fill="auto"/>
          </w:tcPr>
          <w:p w:rsidR="00461225" w:rsidRPr="00862857" w:rsidRDefault="00461225" w:rsidP="007732B2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 xml:space="preserve">Na základě </w:t>
            </w:r>
            <w:r w:rsidR="007732B2" w:rsidRPr="00862857">
              <w:rPr>
                <w:rFonts w:cstheme="minorHAnsi"/>
                <w:sz w:val="23"/>
                <w:szCs w:val="23"/>
              </w:rPr>
              <w:t xml:space="preserve">výstupů průběžné </w:t>
            </w:r>
            <w:proofErr w:type="spellStart"/>
            <w:r w:rsidR="007732B2" w:rsidRPr="00862857">
              <w:rPr>
                <w:rFonts w:cstheme="minorHAnsi"/>
                <w:sz w:val="23"/>
                <w:szCs w:val="23"/>
              </w:rPr>
              <w:t>sebeevaluace</w:t>
            </w:r>
            <w:proofErr w:type="spellEnd"/>
            <w:r w:rsidR="007732B2" w:rsidRPr="00862857">
              <w:rPr>
                <w:rFonts w:cstheme="minorHAnsi"/>
                <w:sz w:val="23"/>
                <w:szCs w:val="23"/>
              </w:rPr>
              <w:t xml:space="preserve"> byla priorita 6 přepracována na témata související s </w:t>
            </w:r>
            <w:r w:rsidR="007732B2" w:rsidRPr="00862857">
              <w:rPr>
                <w:rFonts w:cstheme="minorHAnsi"/>
                <w:sz w:val="23"/>
                <w:szCs w:val="23"/>
              </w:rPr>
              <w:lastRenderedPageBreak/>
              <w:t>rozvojem a podporou regionálního školství</w:t>
            </w:r>
          </w:p>
        </w:tc>
      </w:tr>
      <w:tr w:rsidR="007732B2" w:rsidRPr="00862857" w:rsidTr="00F379E6">
        <w:trPr>
          <w:trHeight w:val="766"/>
        </w:trPr>
        <w:tc>
          <w:tcPr>
            <w:tcW w:w="838" w:type="dxa"/>
          </w:tcPr>
          <w:p w:rsidR="007732B2" w:rsidRPr="00862857" w:rsidRDefault="007732B2" w:rsidP="007732B2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lastRenderedPageBreak/>
              <w:t>3.0</w:t>
            </w:r>
          </w:p>
        </w:tc>
        <w:tc>
          <w:tcPr>
            <w:tcW w:w="1300" w:type="dxa"/>
          </w:tcPr>
          <w:p w:rsidR="007732B2" w:rsidRPr="00862857" w:rsidRDefault="00862857" w:rsidP="007732B2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2</w:t>
            </w:r>
            <w:r w:rsidR="00CD142E">
              <w:rPr>
                <w:rFonts w:cstheme="minorHAnsi"/>
                <w:sz w:val="23"/>
                <w:szCs w:val="23"/>
              </w:rPr>
              <w:t>7</w:t>
            </w:r>
          </w:p>
        </w:tc>
        <w:tc>
          <w:tcPr>
            <w:tcW w:w="3096" w:type="dxa"/>
            <w:shd w:val="clear" w:color="auto" w:fill="auto"/>
          </w:tcPr>
          <w:p w:rsidR="007732B2" w:rsidRPr="00862857" w:rsidRDefault="007732B2" w:rsidP="007732B2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Změna vazby na povinná, doporučená a volitelná opatření u cíle 7.1</w:t>
            </w:r>
          </w:p>
        </w:tc>
        <w:tc>
          <w:tcPr>
            <w:tcW w:w="3632" w:type="dxa"/>
            <w:shd w:val="clear" w:color="auto" w:fill="auto"/>
          </w:tcPr>
          <w:p w:rsidR="007732B2" w:rsidRPr="00862857" w:rsidRDefault="007732B2" w:rsidP="007732B2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Na základě výstupů z aktivit v rámci MAP byly upraveny vazby na jednotlivá opatření.</w:t>
            </w:r>
          </w:p>
        </w:tc>
      </w:tr>
      <w:tr w:rsidR="007732B2" w:rsidRPr="00862857" w:rsidTr="00F379E6">
        <w:trPr>
          <w:trHeight w:val="766"/>
        </w:trPr>
        <w:tc>
          <w:tcPr>
            <w:tcW w:w="838" w:type="dxa"/>
          </w:tcPr>
          <w:p w:rsidR="007732B2" w:rsidRPr="00862857" w:rsidRDefault="007732B2" w:rsidP="007732B2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3.0</w:t>
            </w:r>
          </w:p>
        </w:tc>
        <w:tc>
          <w:tcPr>
            <w:tcW w:w="1300" w:type="dxa"/>
          </w:tcPr>
          <w:p w:rsidR="007732B2" w:rsidRPr="00862857" w:rsidRDefault="00862857" w:rsidP="007732B2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2</w:t>
            </w:r>
            <w:r w:rsidR="00D71B1F">
              <w:rPr>
                <w:rFonts w:cstheme="minorHAnsi"/>
                <w:sz w:val="23"/>
                <w:szCs w:val="23"/>
              </w:rPr>
              <w:t>8</w:t>
            </w:r>
          </w:p>
        </w:tc>
        <w:tc>
          <w:tcPr>
            <w:tcW w:w="3096" w:type="dxa"/>
            <w:shd w:val="clear" w:color="auto" w:fill="auto"/>
          </w:tcPr>
          <w:p w:rsidR="007732B2" w:rsidRPr="00862857" w:rsidRDefault="007732B2" w:rsidP="007732B2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Změna vazby na povinná, doporučená a volitelná opatření u cíle 7.2</w:t>
            </w:r>
          </w:p>
        </w:tc>
        <w:tc>
          <w:tcPr>
            <w:tcW w:w="3632" w:type="dxa"/>
            <w:shd w:val="clear" w:color="auto" w:fill="auto"/>
          </w:tcPr>
          <w:p w:rsidR="007732B2" w:rsidRPr="00862857" w:rsidRDefault="007732B2" w:rsidP="007732B2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Na základě výstupů z aktivit v rámci MAP byly upraveny vazby na jednotlivá opatření.</w:t>
            </w:r>
          </w:p>
        </w:tc>
      </w:tr>
      <w:tr w:rsidR="007732B2" w:rsidRPr="00862857" w:rsidTr="00F379E6">
        <w:trPr>
          <w:trHeight w:val="766"/>
        </w:trPr>
        <w:tc>
          <w:tcPr>
            <w:tcW w:w="838" w:type="dxa"/>
          </w:tcPr>
          <w:p w:rsidR="007732B2" w:rsidRPr="00862857" w:rsidRDefault="007732B2" w:rsidP="007732B2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3.0</w:t>
            </w:r>
          </w:p>
        </w:tc>
        <w:tc>
          <w:tcPr>
            <w:tcW w:w="1300" w:type="dxa"/>
          </w:tcPr>
          <w:p w:rsidR="007732B2" w:rsidRPr="00862857" w:rsidRDefault="00862857" w:rsidP="007732B2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2</w:t>
            </w:r>
            <w:r w:rsidR="00D71B1F">
              <w:rPr>
                <w:rFonts w:cstheme="minorHAnsi"/>
                <w:sz w:val="23"/>
                <w:szCs w:val="23"/>
              </w:rPr>
              <w:t>9,30</w:t>
            </w:r>
          </w:p>
        </w:tc>
        <w:tc>
          <w:tcPr>
            <w:tcW w:w="3096" w:type="dxa"/>
            <w:shd w:val="clear" w:color="auto" w:fill="auto"/>
          </w:tcPr>
          <w:p w:rsidR="007732B2" w:rsidRPr="00862857" w:rsidRDefault="007732B2" w:rsidP="007732B2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 xml:space="preserve">Změna vazby na povinná, doporučená a volitelná opatření </w:t>
            </w:r>
          </w:p>
        </w:tc>
        <w:tc>
          <w:tcPr>
            <w:tcW w:w="3632" w:type="dxa"/>
            <w:shd w:val="clear" w:color="auto" w:fill="auto"/>
          </w:tcPr>
          <w:p w:rsidR="007732B2" w:rsidRPr="00862857" w:rsidRDefault="007732B2" w:rsidP="007732B2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Na základě výstupů z aktivit v rámci MAP byly upraveny vazby cílů na jednotlivá opatření.</w:t>
            </w:r>
          </w:p>
        </w:tc>
      </w:tr>
      <w:tr w:rsidR="007732B2" w:rsidRPr="00862857" w:rsidTr="00F379E6">
        <w:trPr>
          <w:trHeight w:val="766"/>
        </w:trPr>
        <w:tc>
          <w:tcPr>
            <w:tcW w:w="838" w:type="dxa"/>
          </w:tcPr>
          <w:p w:rsidR="007732B2" w:rsidRPr="00862857" w:rsidRDefault="007732B2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3.0</w:t>
            </w:r>
          </w:p>
        </w:tc>
        <w:tc>
          <w:tcPr>
            <w:tcW w:w="1300" w:type="dxa"/>
          </w:tcPr>
          <w:p w:rsidR="007732B2" w:rsidRPr="00862857" w:rsidRDefault="00862857" w:rsidP="00862857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31,32,33, 34,35,36</w:t>
            </w:r>
            <w:r w:rsidR="00D71B1F">
              <w:rPr>
                <w:rFonts w:cstheme="minorHAnsi"/>
                <w:sz w:val="23"/>
                <w:szCs w:val="23"/>
              </w:rPr>
              <w:t>,37</w:t>
            </w:r>
            <w:r w:rsidRPr="00862857">
              <w:rPr>
                <w:rFonts w:cstheme="minorHAnsi"/>
                <w:sz w:val="23"/>
                <w:szCs w:val="23"/>
              </w:rPr>
              <w:t xml:space="preserve"> </w:t>
            </w:r>
          </w:p>
        </w:tc>
        <w:tc>
          <w:tcPr>
            <w:tcW w:w="3096" w:type="dxa"/>
            <w:shd w:val="clear" w:color="auto" w:fill="auto"/>
          </w:tcPr>
          <w:p w:rsidR="007732B2" w:rsidRPr="00862857" w:rsidRDefault="007732B2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Úprava Souladu s cílem MAP</w:t>
            </w:r>
          </w:p>
        </w:tc>
        <w:tc>
          <w:tcPr>
            <w:tcW w:w="3632" w:type="dxa"/>
            <w:shd w:val="clear" w:color="auto" w:fill="auto"/>
          </w:tcPr>
          <w:p w:rsidR="007732B2" w:rsidRPr="00862857" w:rsidRDefault="007732B2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Na základě aktualizace cíle 2.3 byl upraven Soulad s cílem MAP u projektů:</w:t>
            </w:r>
          </w:p>
          <w:p w:rsidR="007732B2" w:rsidRPr="00862857" w:rsidRDefault="007732B2" w:rsidP="007732B2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862857">
              <w:rPr>
                <w:rFonts w:asciiTheme="minorHAnsi" w:hAnsiTheme="minorHAnsi" w:cstheme="minorHAnsi"/>
                <w:sz w:val="23"/>
                <w:szCs w:val="23"/>
              </w:rPr>
              <w:t>DDM DUHA a Centrum rozvoje Perla Ústí nad Orlicí (</w:t>
            </w:r>
            <w:proofErr w:type="gramStart"/>
            <w:r w:rsidRPr="00862857">
              <w:rPr>
                <w:rFonts w:asciiTheme="minorHAnsi" w:hAnsiTheme="minorHAnsi" w:cstheme="minorHAnsi"/>
                <w:sz w:val="23"/>
                <w:szCs w:val="23"/>
              </w:rPr>
              <w:t>Město  Ústí</w:t>
            </w:r>
            <w:proofErr w:type="gramEnd"/>
            <w:r w:rsidRPr="00862857">
              <w:rPr>
                <w:rFonts w:asciiTheme="minorHAnsi" w:hAnsiTheme="minorHAnsi" w:cstheme="minorHAnsi"/>
                <w:sz w:val="23"/>
                <w:szCs w:val="23"/>
              </w:rPr>
              <w:t xml:space="preserve"> nad Orlicí)</w:t>
            </w:r>
          </w:p>
          <w:p w:rsidR="007732B2" w:rsidRPr="00862857" w:rsidRDefault="007732B2" w:rsidP="007732B2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862857">
              <w:rPr>
                <w:rFonts w:asciiTheme="minorHAnsi" w:hAnsiTheme="minorHAnsi" w:cstheme="minorHAnsi"/>
                <w:sz w:val="23"/>
                <w:szCs w:val="23"/>
              </w:rPr>
              <w:t>Modernizace infrastruktury ZŠ Dolní Dobrouč (Základní škola Dolní Dobrouč</w:t>
            </w:r>
          </w:p>
          <w:p w:rsidR="007732B2" w:rsidRDefault="007732B2" w:rsidP="007732B2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862857">
              <w:rPr>
                <w:rFonts w:asciiTheme="minorHAnsi" w:hAnsiTheme="minorHAnsi" w:cstheme="minorHAnsi"/>
                <w:sz w:val="23"/>
                <w:szCs w:val="23"/>
              </w:rPr>
              <w:t>Přírodní učebna ZŠ Habrmanova Česká Třebová, Učebna přírodovědných předmětů (Základní škola Česká Třebová, Habrmanova ulice)</w:t>
            </w:r>
          </w:p>
          <w:p w:rsidR="00CB65C5" w:rsidRDefault="00CB65C5" w:rsidP="007732B2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Modernizace učebny polytechnické výchovy (Základní škola Česká Třebová, Ústecká ulice)</w:t>
            </w:r>
          </w:p>
          <w:p w:rsidR="00CB65C5" w:rsidRDefault="00CB65C5" w:rsidP="007732B2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Pestrá fyzika (Základní škola Ústí nad Orlicí, Třebovská)</w:t>
            </w:r>
          </w:p>
          <w:p w:rsidR="00CB65C5" w:rsidRPr="00862857" w:rsidRDefault="00CB65C5" w:rsidP="007732B2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Modernizace učebny pro výuku přírodovědných oborů (Základní škola a mateřská škola Libchavy)</w:t>
            </w:r>
          </w:p>
          <w:p w:rsidR="007732B2" w:rsidRPr="00862857" w:rsidRDefault="007732B2" w:rsidP="007732B2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862857">
              <w:rPr>
                <w:rFonts w:asciiTheme="minorHAnsi" w:hAnsiTheme="minorHAnsi" w:cstheme="minorHAnsi"/>
                <w:sz w:val="23"/>
                <w:szCs w:val="23"/>
              </w:rPr>
              <w:t xml:space="preserve">Přírodní vědy moderním tempem, Venkovní učebna (amfiteátr) s přírodovědnými prvky pro 1. stupeň a ŠD, Vertikální </w:t>
            </w:r>
            <w:proofErr w:type="gramStart"/>
            <w:r w:rsidRPr="00862857">
              <w:rPr>
                <w:rFonts w:asciiTheme="minorHAnsi" w:hAnsiTheme="minorHAnsi" w:cstheme="minorHAnsi"/>
                <w:sz w:val="23"/>
                <w:szCs w:val="23"/>
              </w:rPr>
              <w:t>zahrady - vybudování</w:t>
            </w:r>
            <w:proofErr w:type="gramEnd"/>
            <w:r w:rsidRPr="00862857">
              <w:rPr>
                <w:rFonts w:asciiTheme="minorHAnsi" w:hAnsiTheme="minorHAnsi" w:cstheme="minorHAnsi"/>
                <w:sz w:val="23"/>
                <w:szCs w:val="23"/>
              </w:rPr>
              <w:t xml:space="preserve"> a údržba květinových stěn v rámci polytechnického vzdělávání </w:t>
            </w:r>
            <w:r w:rsidRPr="00862857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(Základní škola Ústí nad Orlicí, Bratří Čapků 1332)</w:t>
            </w:r>
          </w:p>
          <w:p w:rsidR="007732B2" w:rsidRPr="00862857" w:rsidRDefault="007732B2" w:rsidP="007732B2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862857">
              <w:rPr>
                <w:rFonts w:asciiTheme="minorHAnsi" w:hAnsiTheme="minorHAnsi" w:cstheme="minorHAnsi"/>
                <w:sz w:val="23"/>
                <w:szCs w:val="23"/>
              </w:rPr>
              <w:t xml:space="preserve">Rozšíření volnočasových aktivit jazykových, technických a přírodovědných oborů, Rozšíření volnočasových </w:t>
            </w:r>
            <w:proofErr w:type="gramStart"/>
            <w:r w:rsidRPr="00862857">
              <w:rPr>
                <w:rFonts w:asciiTheme="minorHAnsi" w:hAnsiTheme="minorHAnsi" w:cstheme="minorHAnsi"/>
                <w:sz w:val="23"/>
                <w:szCs w:val="23"/>
              </w:rPr>
              <w:t>aktivit - venkovní</w:t>
            </w:r>
            <w:proofErr w:type="gramEnd"/>
            <w:r w:rsidRPr="00862857">
              <w:rPr>
                <w:rFonts w:asciiTheme="minorHAnsi" w:hAnsiTheme="minorHAnsi" w:cstheme="minorHAnsi"/>
                <w:sz w:val="23"/>
                <w:szCs w:val="23"/>
              </w:rPr>
              <w:t xml:space="preserve"> učebna (Dům dětí a mládeže Kamarád Česká Třebová</w:t>
            </w:r>
            <w:r w:rsidR="00FC6F90" w:rsidRPr="00862857">
              <w:rPr>
                <w:rFonts w:asciiTheme="minorHAnsi" w:hAnsiTheme="minorHAnsi" w:cstheme="minorHAnsi"/>
                <w:sz w:val="23"/>
                <w:szCs w:val="23"/>
              </w:rPr>
              <w:t>)</w:t>
            </w:r>
          </w:p>
          <w:p w:rsidR="00FC6F90" w:rsidRPr="00862857" w:rsidRDefault="00FC6F90" w:rsidP="007732B2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862857">
              <w:rPr>
                <w:rFonts w:asciiTheme="minorHAnsi" w:hAnsiTheme="minorHAnsi" w:cstheme="minorHAnsi"/>
                <w:sz w:val="23"/>
                <w:szCs w:val="23"/>
              </w:rPr>
              <w:t>Venkovní letní učebna (Základní škola a Mateřská škola Řetová)</w:t>
            </w:r>
          </w:p>
          <w:p w:rsidR="00FC6F90" w:rsidRPr="00862857" w:rsidRDefault="00FC6F90" w:rsidP="007732B2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862857">
              <w:rPr>
                <w:rFonts w:asciiTheme="minorHAnsi" w:hAnsiTheme="minorHAnsi" w:cstheme="minorHAnsi"/>
                <w:sz w:val="23"/>
                <w:szCs w:val="23"/>
              </w:rPr>
              <w:t xml:space="preserve">Výstavba venkovní učebny Na </w:t>
            </w:r>
            <w:proofErr w:type="spellStart"/>
            <w:r w:rsidRPr="00862857">
              <w:rPr>
                <w:rFonts w:asciiTheme="minorHAnsi" w:hAnsiTheme="minorHAnsi" w:cstheme="minorHAnsi"/>
                <w:sz w:val="23"/>
                <w:szCs w:val="23"/>
              </w:rPr>
              <w:t>Štepnici</w:t>
            </w:r>
            <w:proofErr w:type="spellEnd"/>
            <w:r w:rsidRPr="00862857">
              <w:rPr>
                <w:rFonts w:asciiTheme="minorHAnsi" w:hAnsiTheme="minorHAnsi" w:cstheme="minorHAnsi"/>
                <w:sz w:val="23"/>
                <w:szCs w:val="23"/>
              </w:rPr>
              <w:t xml:space="preserve"> (Základní škola Ústí nad Orlicí, Komenského)</w:t>
            </w:r>
          </w:p>
          <w:p w:rsidR="00FC6F90" w:rsidRPr="00862857" w:rsidRDefault="00FC6F90" w:rsidP="007732B2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862857">
              <w:rPr>
                <w:rFonts w:asciiTheme="minorHAnsi" w:hAnsiTheme="minorHAnsi" w:cstheme="minorHAnsi"/>
                <w:sz w:val="23"/>
                <w:szCs w:val="23"/>
              </w:rPr>
              <w:t>Zázemí pro myslivecký kroužek (Myslivecký spolek Dolní Dobrouč)</w:t>
            </w:r>
          </w:p>
          <w:p w:rsidR="00FC6F90" w:rsidRPr="00862857" w:rsidRDefault="00FC6F90" w:rsidP="007732B2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862857">
              <w:rPr>
                <w:rFonts w:asciiTheme="minorHAnsi" w:hAnsiTheme="minorHAnsi" w:cstheme="minorHAnsi"/>
                <w:sz w:val="23"/>
                <w:szCs w:val="23"/>
              </w:rPr>
              <w:t>Dvoupodlažní přístavba budovy pro 2. stupeň základní školy v České Třebové pro Mateřskou a Základní školu Na Rovině v Chrudimi, pobočka Česká Třebová (Mateřská škola a Základní škola Na Rovině v Chrudimi</w:t>
            </w:r>
          </w:p>
        </w:tc>
      </w:tr>
      <w:tr w:rsidR="007732B2" w:rsidRPr="00862857" w:rsidTr="00F379E6">
        <w:trPr>
          <w:trHeight w:val="766"/>
        </w:trPr>
        <w:tc>
          <w:tcPr>
            <w:tcW w:w="838" w:type="dxa"/>
          </w:tcPr>
          <w:p w:rsidR="007732B2" w:rsidRPr="00862857" w:rsidRDefault="00FC6F90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lastRenderedPageBreak/>
              <w:t>3.0</w:t>
            </w:r>
          </w:p>
        </w:tc>
        <w:tc>
          <w:tcPr>
            <w:tcW w:w="1300" w:type="dxa"/>
          </w:tcPr>
          <w:p w:rsidR="007732B2" w:rsidRPr="00862857" w:rsidRDefault="00862857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3</w:t>
            </w:r>
            <w:r w:rsidR="00D71B1F">
              <w:rPr>
                <w:rFonts w:cstheme="minorHAnsi"/>
                <w:sz w:val="23"/>
                <w:szCs w:val="23"/>
              </w:rPr>
              <w:t>4</w:t>
            </w:r>
          </w:p>
        </w:tc>
        <w:tc>
          <w:tcPr>
            <w:tcW w:w="3096" w:type="dxa"/>
            <w:shd w:val="clear" w:color="auto" w:fill="auto"/>
          </w:tcPr>
          <w:p w:rsidR="007732B2" w:rsidRPr="00862857" w:rsidRDefault="00FC6F90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Úprava Souladu s cílem MAP</w:t>
            </w:r>
          </w:p>
        </w:tc>
        <w:tc>
          <w:tcPr>
            <w:tcW w:w="3632" w:type="dxa"/>
            <w:shd w:val="clear" w:color="auto" w:fill="auto"/>
          </w:tcPr>
          <w:p w:rsidR="007732B2" w:rsidRPr="00862857" w:rsidRDefault="00FC6F90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Úprava Souladu s cílem MAP u projektu IT a infrastruktura školy 21. století (Základní škola Ústí nad Orlicí, Bratří Čapků 1322)</w:t>
            </w:r>
          </w:p>
        </w:tc>
      </w:tr>
      <w:tr w:rsidR="00FC6F90" w:rsidRPr="00862857" w:rsidTr="00F379E6">
        <w:trPr>
          <w:trHeight w:val="766"/>
        </w:trPr>
        <w:tc>
          <w:tcPr>
            <w:tcW w:w="838" w:type="dxa"/>
          </w:tcPr>
          <w:p w:rsidR="00FC6F90" w:rsidRPr="00862857" w:rsidRDefault="00FC6F90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3.0</w:t>
            </w:r>
          </w:p>
        </w:tc>
        <w:tc>
          <w:tcPr>
            <w:tcW w:w="1300" w:type="dxa"/>
          </w:tcPr>
          <w:p w:rsidR="00FC6F90" w:rsidRPr="00862857" w:rsidRDefault="00862857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3</w:t>
            </w:r>
            <w:r w:rsidR="00D71B1F">
              <w:rPr>
                <w:rFonts w:cstheme="minorHAnsi"/>
                <w:sz w:val="23"/>
                <w:szCs w:val="23"/>
              </w:rPr>
              <w:t>5</w:t>
            </w:r>
          </w:p>
        </w:tc>
        <w:tc>
          <w:tcPr>
            <w:tcW w:w="3096" w:type="dxa"/>
            <w:shd w:val="clear" w:color="auto" w:fill="auto"/>
          </w:tcPr>
          <w:p w:rsidR="00FC6F90" w:rsidRPr="00862857" w:rsidRDefault="00FC6F90" w:rsidP="00FC6F90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Přidání projektu Rozšíření činnosti DDM Kamarád</w:t>
            </w:r>
          </w:p>
        </w:tc>
        <w:tc>
          <w:tcPr>
            <w:tcW w:w="3632" w:type="dxa"/>
            <w:shd w:val="clear" w:color="auto" w:fill="auto"/>
          </w:tcPr>
          <w:p w:rsidR="00FC6F90" w:rsidRPr="00862857" w:rsidRDefault="00FC6F90" w:rsidP="00FC6F90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Na základě žádostí Domu dětí a mládeže, Kamarád Česká Třebová byl do Strategického rámce MAP zařazen 1 investiční záměr.</w:t>
            </w:r>
          </w:p>
        </w:tc>
      </w:tr>
      <w:tr w:rsidR="00FC6F90" w:rsidRPr="00862857" w:rsidTr="00F379E6">
        <w:trPr>
          <w:trHeight w:val="766"/>
        </w:trPr>
        <w:tc>
          <w:tcPr>
            <w:tcW w:w="838" w:type="dxa"/>
          </w:tcPr>
          <w:p w:rsidR="00FC6F90" w:rsidRPr="00862857" w:rsidRDefault="00FC6F90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3.0</w:t>
            </w:r>
          </w:p>
        </w:tc>
        <w:tc>
          <w:tcPr>
            <w:tcW w:w="1300" w:type="dxa"/>
          </w:tcPr>
          <w:p w:rsidR="00FC6F90" w:rsidRPr="00862857" w:rsidRDefault="00862857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3</w:t>
            </w:r>
            <w:r w:rsidR="00D71B1F">
              <w:rPr>
                <w:rFonts w:cstheme="minorHAnsi"/>
                <w:sz w:val="23"/>
                <w:szCs w:val="23"/>
              </w:rPr>
              <w:t>6</w:t>
            </w:r>
          </w:p>
        </w:tc>
        <w:tc>
          <w:tcPr>
            <w:tcW w:w="3096" w:type="dxa"/>
            <w:shd w:val="clear" w:color="auto" w:fill="auto"/>
          </w:tcPr>
          <w:p w:rsidR="00FC6F90" w:rsidRPr="00862857" w:rsidRDefault="00FC6F90" w:rsidP="00FC6F90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Přidání projektů Moderní učebna chemie, Jazyková laboratoř, Rekonstrukce kuchyňky určení pro pracovní vyučování</w:t>
            </w:r>
            <w:r w:rsidR="00CB65C5">
              <w:rPr>
                <w:rFonts w:cstheme="minorHAnsi"/>
                <w:sz w:val="23"/>
                <w:szCs w:val="23"/>
              </w:rPr>
              <w:t>, Svět kolem nás</w:t>
            </w:r>
          </w:p>
        </w:tc>
        <w:tc>
          <w:tcPr>
            <w:tcW w:w="3632" w:type="dxa"/>
            <w:shd w:val="clear" w:color="auto" w:fill="auto"/>
          </w:tcPr>
          <w:p w:rsidR="00FC6F90" w:rsidRPr="00862857" w:rsidRDefault="00FC6F90" w:rsidP="007C0EAC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Na základě žádosti Základní školy Ústí nad Orlicí, Komenského byly do St</w:t>
            </w:r>
            <w:r w:rsidR="00CB65C5">
              <w:rPr>
                <w:rFonts w:cstheme="minorHAnsi"/>
                <w:sz w:val="23"/>
                <w:szCs w:val="23"/>
              </w:rPr>
              <w:t>rategického rámce MAP zařazeny 4</w:t>
            </w:r>
            <w:r w:rsidRPr="00862857">
              <w:rPr>
                <w:rFonts w:cstheme="minorHAnsi"/>
                <w:sz w:val="23"/>
                <w:szCs w:val="23"/>
              </w:rPr>
              <w:t xml:space="preserve"> </w:t>
            </w:r>
            <w:r w:rsidR="007C0EAC" w:rsidRPr="00862857">
              <w:rPr>
                <w:rFonts w:cstheme="minorHAnsi"/>
                <w:sz w:val="23"/>
                <w:szCs w:val="23"/>
              </w:rPr>
              <w:t>investiční</w:t>
            </w:r>
            <w:r w:rsidRPr="00862857">
              <w:rPr>
                <w:rFonts w:cstheme="minorHAnsi"/>
                <w:sz w:val="23"/>
                <w:szCs w:val="23"/>
              </w:rPr>
              <w:t xml:space="preserve"> záměry.</w:t>
            </w:r>
          </w:p>
        </w:tc>
      </w:tr>
      <w:tr w:rsidR="00FC6F90" w:rsidRPr="00862857" w:rsidTr="00F379E6">
        <w:trPr>
          <w:trHeight w:val="766"/>
        </w:trPr>
        <w:tc>
          <w:tcPr>
            <w:tcW w:w="838" w:type="dxa"/>
          </w:tcPr>
          <w:p w:rsidR="00FC6F90" w:rsidRPr="00862857" w:rsidRDefault="007C0EAC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3.0</w:t>
            </w:r>
          </w:p>
        </w:tc>
        <w:tc>
          <w:tcPr>
            <w:tcW w:w="1300" w:type="dxa"/>
          </w:tcPr>
          <w:p w:rsidR="00FC6F90" w:rsidRPr="00862857" w:rsidRDefault="00862857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37</w:t>
            </w:r>
            <w:r w:rsidR="00D71B1F">
              <w:rPr>
                <w:rFonts w:cstheme="minorHAnsi"/>
                <w:sz w:val="23"/>
                <w:szCs w:val="23"/>
              </w:rPr>
              <w:t>,38</w:t>
            </w:r>
          </w:p>
        </w:tc>
        <w:tc>
          <w:tcPr>
            <w:tcW w:w="3096" w:type="dxa"/>
            <w:shd w:val="clear" w:color="auto" w:fill="auto"/>
          </w:tcPr>
          <w:p w:rsidR="00FC6F90" w:rsidRPr="00862857" w:rsidRDefault="007C0EAC" w:rsidP="00FC6F90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 xml:space="preserve">Přidání projektu Modernizace učeben pro výuku cizích jazyků a zázemí pro studenty a učitelé </w:t>
            </w:r>
            <w:r w:rsidRPr="00862857">
              <w:rPr>
                <w:rFonts w:cstheme="minorHAnsi"/>
                <w:sz w:val="23"/>
                <w:szCs w:val="23"/>
              </w:rPr>
              <w:lastRenderedPageBreak/>
              <w:t>a zajištění bezbariérových podmínek</w:t>
            </w:r>
          </w:p>
        </w:tc>
        <w:tc>
          <w:tcPr>
            <w:tcW w:w="3632" w:type="dxa"/>
            <w:shd w:val="clear" w:color="auto" w:fill="auto"/>
          </w:tcPr>
          <w:p w:rsidR="00FC6F90" w:rsidRPr="00862857" w:rsidRDefault="007C0EAC" w:rsidP="00FC6F90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lastRenderedPageBreak/>
              <w:t>Na základě žádosti Roberta Holmese byl do Strategického rámce MAP zařazen 1 investiční záměr.</w:t>
            </w:r>
          </w:p>
        </w:tc>
      </w:tr>
      <w:tr w:rsidR="007C0EAC" w:rsidRPr="00862857" w:rsidTr="00F379E6">
        <w:trPr>
          <w:trHeight w:val="766"/>
        </w:trPr>
        <w:tc>
          <w:tcPr>
            <w:tcW w:w="838" w:type="dxa"/>
          </w:tcPr>
          <w:p w:rsidR="007C0EAC" w:rsidRPr="00862857" w:rsidRDefault="007C0EAC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3.0</w:t>
            </w:r>
          </w:p>
        </w:tc>
        <w:tc>
          <w:tcPr>
            <w:tcW w:w="1300" w:type="dxa"/>
          </w:tcPr>
          <w:p w:rsidR="007C0EAC" w:rsidRPr="00862857" w:rsidRDefault="00862857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3</w:t>
            </w:r>
            <w:r w:rsidR="00D71B1F">
              <w:rPr>
                <w:rFonts w:cstheme="minorHAnsi"/>
                <w:sz w:val="23"/>
                <w:szCs w:val="23"/>
              </w:rPr>
              <w:t>8</w:t>
            </w:r>
          </w:p>
        </w:tc>
        <w:tc>
          <w:tcPr>
            <w:tcW w:w="3096" w:type="dxa"/>
            <w:shd w:val="clear" w:color="auto" w:fill="auto"/>
          </w:tcPr>
          <w:p w:rsidR="007C0EAC" w:rsidRPr="00862857" w:rsidRDefault="007C0EAC" w:rsidP="00FC6F90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Přidání projektu Výuka a poznání zanikajících řemesel</w:t>
            </w:r>
          </w:p>
        </w:tc>
        <w:tc>
          <w:tcPr>
            <w:tcW w:w="3632" w:type="dxa"/>
            <w:shd w:val="clear" w:color="auto" w:fill="auto"/>
          </w:tcPr>
          <w:p w:rsidR="007C0EAC" w:rsidRPr="00862857" w:rsidRDefault="007C0EAC" w:rsidP="00FC6F90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 xml:space="preserve">Na základě žádosti spolku </w:t>
            </w:r>
            <w:proofErr w:type="spellStart"/>
            <w:r w:rsidRPr="00862857">
              <w:rPr>
                <w:rFonts w:cstheme="minorHAnsi"/>
                <w:sz w:val="23"/>
                <w:szCs w:val="23"/>
              </w:rPr>
              <w:t>Fortela</w:t>
            </w:r>
            <w:proofErr w:type="spellEnd"/>
            <w:r w:rsidRPr="00862857">
              <w:rPr>
                <w:rFonts w:cstheme="minorHAnsi"/>
                <w:sz w:val="23"/>
                <w:szCs w:val="23"/>
              </w:rPr>
              <w:t xml:space="preserve"> byl do Strategického rámce MAP zařazen 1 investiční záměr.</w:t>
            </w:r>
          </w:p>
        </w:tc>
      </w:tr>
      <w:tr w:rsidR="007C0EAC" w:rsidRPr="00862857" w:rsidTr="00F379E6">
        <w:trPr>
          <w:trHeight w:val="766"/>
        </w:trPr>
        <w:tc>
          <w:tcPr>
            <w:tcW w:w="838" w:type="dxa"/>
          </w:tcPr>
          <w:p w:rsidR="007C0EAC" w:rsidRPr="00862857" w:rsidRDefault="007C0EAC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3.0</w:t>
            </w:r>
          </w:p>
        </w:tc>
        <w:tc>
          <w:tcPr>
            <w:tcW w:w="1300" w:type="dxa"/>
          </w:tcPr>
          <w:p w:rsidR="007C0EAC" w:rsidRPr="00862857" w:rsidRDefault="00D71B1F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40</w:t>
            </w:r>
          </w:p>
        </w:tc>
        <w:tc>
          <w:tcPr>
            <w:tcW w:w="3096" w:type="dxa"/>
            <w:shd w:val="clear" w:color="auto" w:fill="auto"/>
          </w:tcPr>
          <w:p w:rsidR="007C0EAC" w:rsidRPr="00862857" w:rsidRDefault="007C0EAC" w:rsidP="00FC6F90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Přidání projektů Zázemí pro školní kuchyň, Zázemí pro školní družinu</w:t>
            </w:r>
            <w:r w:rsidR="00D76009">
              <w:rPr>
                <w:rFonts w:cstheme="minorHAnsi"/>
                <w:sz w:val="23"/>
                <w:szCs w:val="23"/>
              </w:rPr>
              <w:t>, Zázemí pro kmenovou učebnu</w:t>
            </w:r>
          </w:p>
        </w:tc>
        <w:tc>
          <w:tcPr>
            <w:tcW w:w="3632" w:type="dxa"/>
            <w:shd w:val="clear" w:color="auto" w:fill="auto"/>
          </w:tcPr>
          <w:p w:rsidR="007C0EAC" w:rsidRPr="00862857" w:rsidRDefault="007C0EAC" w:rsidP="00D76009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 xml:space="preserve">Na základě žádosti Základní a mateřské školy Orlické Podhůří byly do Strategického rámce MAP zařazeny </w:t>
            </w:r>
            <w:r w:rsidR="00D76009">
              <w:rPr>
                <w:rFonts w:cstheme="minorHAnsi"/>
                <w:sz w:val="23"/>
                <w:szCs w:val="23"/>
              </w:rPr>
              <w:t>3</w:t>
            </w:r>
            <w:r w:rsidRPr="00862857">
              <w:rPr>
                <w:rFonts w:cstheme="minorHAnsi"/>
                <w:sz w:val="23"/>
                <w:szCs w:val="23"/>
              </w:rPr>
              <w:t xml:space="preserve"> investiční záměry.</w:t>
            </w:r>
          </w:p>
        </w:tc>
      </w:tr>
      <w:tr w:rsidR="007C0EAC" w:rsidRPr="00862857" w:rsidTr="00F379E6">
        <w:trPr>
          <w:trHeight w:val="766"/>
        </w:trPr>
        <w:tc>
          <w:tcPr>
            <w:tcW w:w="838" w:type="dxa"/>
          </w:tcPr>
          <w:p w:rsidR="007C0EAC" w:rsidRPr="00862857" w:rsidRDefault="007C0EAC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3.0</w:t>
            </w:r>
          </w:p>
        </w:tc>
        <w:tc>
          <w:tcPr>
            <w:tcW w:w="1300" w:type="dxa"/>
          </w:tcPr>
          <w:p w:rsidR="007C0EAC" w:rsidRPr="00862857" w:rsidRDefault="00862857" w:rsidP="00461225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4</w:t>
            </w:r>
            <w:r w:rsidR="00D71B1F">
              <w:rPr>
                <w:rFonts w:cstheme="minorHAnsi"/>
                <w:sz w:val="23"/>
                <w:szCs w:val="23"/>
              </w:rPr>
              <w:t>8</w:t>
            </w:r>
          </w:p>
        </w:tc>
        <w:tc>
          <w:tcPr>
            <w:tcW w:w="3096" w:type="dxa"/>
            <w:shd w:val="clear" w:color="auto" w:fill="auto"/>
          </w:tcPr>
          <w:p w:rsidR="007C0EAC" w:rsidRPr="00862857" w:rsidRDefault="00AC4592" w:rsidP="00AC4592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Přidání projektu</w:t>
            </w:r>
            <w:r w:rsidR="007C0EAC" w:rsidRPr="00862857">
              <w:rPr>
                <w:rFonts w:cstheme="minorHAnsi"/>
                <w:sz w:val="23"/>
                <w:szCs w:val="23"/>
              </w:rPr>
              <w:t xml:space="preserve"> Atletické hřiště Na Štěpnici,</w:t>
            </w:r>
          </w:p>
        </w:tc>
        <w:tc>
          <w:tcPr>
            <w:tcW w:w="3632" w:type="dxa"/>
            <w:shd w:val="clear" w:color="auto" w:fill="auto"/>
          </w:tcPr>
          <w:p w:rsidR="007C0EAC" w:rsidRPr="00862857" w:rsidRDefault="007C0EAC" w:rsidP="00AC4592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 xml:space="preserve">Na základě žádosti Základní školy Ústí nad Orlicí, Komenského 11 byly do </w:t>
            </w:r>
            <w:r w:rsidR="00AC4592">
              <w:rPr>
                <w:rFonts w:cstheme="minorHAnsi"/>
                <w:sz w:val="23"/>
                <w:szCs w:val="23"/>
              </w:rPr>
              <w:t>Strategického rámce MAP zařazen</w:t>
            </w:r>
            <w:r w:rsidRPr="00862857">
              <w:rPr>
                <w:rFonts w:cstheme="minorHAnsi"/>
                <w:sz w:val="23"/>
                <w:szCs w:val="23"/>
              </w:rPr>
              <w:t xml:space="preserve"> </w:t>
            </w:r>
            <w:r w:rsidR="00AC4592">
              <w:rPr>
                <w:rFonts w:cstheme="minorHAnsi"/>
                <w:sz w:val="23"/>
                <w:szCs w:val="23"/>
              </w:rPr>
              <w:t>1</w:t>
            </w:r>
            <w:r w:rsidRPr="00862857">
              <w:rPr>
                <w:rFonts w:cstheme="minorHAnsi"/>
                <w:sz w:val="23"/>
                <w:szCs w:val="23"/>
              </w:rPr>
              <w:t xml:space="preserve"> investiční záměr.</w:t>
            </w:r>
          </w:p>
        </w:tc>
      </w:tr>
      <w:tr w:rsidR="002D5CDE" w:rsidRPr="00862857" w:rsidTr="00F379E6">
        <w:trPr>
          <w:trHeight w:val="766"/>
        </w:trPr>
        <w:tc>
          <w:tcPr>
            <w:tcW w:w="838" w:type="dxa"/>
          </w:tcPr>
          <w:p w:rsidR="002D5CDE" w:rsidRPr="00862857" w:rsidRDefault="002D5CDE" w:rsidP="002D5CDE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4.0</w:t>
            </w:r>
          </w:p>
        </w:tc>
        <w:tc>
          <w:tcPr>
            <w:tcW w:w="1300" w:type="dxa"/>
          </w:tcPr>
          <w:p w:rsidR="002D5CDE" w:rsidRPr="00862857" w:rsidRDefault="00D71B1F" w:rsidP="002D5CDE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10</w:t>
            </w:r>
          </w:p>
        </w:tc>
        <w:tc>
          <w:tcPr>
            <w:tcW w:w="3096" w:type="dxa"/>
            <w:shd w:val="clear" w:color="auto" w:fill="auto"/>
          </w:tcPr>
          <w:p w:rsidR="002D5CDE" w:rsidRDefault="002D5CDE" w:rsidP="002D5CDE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Oprava počtu zapojených žákovských parlamentů.</w:t>
            </w:r>
          </w:p>
        </w:tc>
        <w:tc>
          <w:tcPr>
            <w:tcW w:w="3632" w:type="dxa"/>
            <w:shd w:val="clear" w:color="auto" w:fill="auto"/>
          </w:tcPr>
          <w:p w:rsidR="002D5CDE" w:rsidRDefault="002D5CDE" w:rsidP="002D5CDE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 základě změny v projektu došlo k navýšení počtu zapojených žákovských parlamentů.</w:t>
            </w:r>
          </w:p>
        </w:tc>
      </w:tr>
      <w:tr w:rsidR="00D4473A" w:rsidRPr="00862857" w:rsidTr="00F379E6">
        <w:trPr>
          <w:trHeight w:val="766"/>
        </w:trPr>
        <w:tc>
          <w:tcPr>
            <w:tcW w:w="838" w:type="dxa"/>
          </w:tcPr>
          <w:p w:rsidR="00D4473A" w:rsidRDefault="00D4473A" w:rsidP="00D4473A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4.0</w:t>
            </w:r>
          </w:p>
        </w:tc>
        <w:tc>
          <w:tcPr>
            <w:tcW w:w="1300" w:type="dxa"/>
          </w:tcPr>
          <w:p w:rsidR="00D4473A" w:rsidRPr="00862857" w:rsidRDefault="00D71B1F" w:rsidP="00D4473A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32</w:t>
            </w:r>
          </w:p>
        </w:tc>
        <w:tc>
          <w:tcPr>
            <w:tcW w:w="3096" w:type="dxa"/>
            <w:shd w:val="clear" w:color="auto" w:fill="auto"/>
          </w:tcPr>
          <w:p w:rsidR="00D4473A" w:rsidRDefault="00D4473A" w:rsidP="00D4473A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Přidání projektu </w:t>
            </w:r>
            <w:proofErr w:type="gramStart"/>
            <w:r>
              <w:rPr>
                <w:rFonts w:cstheme="minorHAnsi"/>
                <w:sz w:val="23"/>
                <w:szCs w:val="23"/>
              </w:rPr>
              <w:t>Rekonstrukce  dílen</w:t>
            </w:r>
            <w:proofErr w:type="gramEnd"/>
            <w:r>
              <w:rPr>
                <w:rFonts w:cstheme="minorHAnsi"/>
                <w:sz w:val="23"/>
                <w:szCs w:val="23"/>
              </w:rPr>
              <w:t xml:space="preserve"> v Základní škola Česká Třebová, Nádražní ulice</w:t>
            </w:r>
          </w:p>
        </w:tc>
        <w:tc>
          <w:tcPr>
            <w:tcW w:w="3632" w:type="dxa"/>
            <w:shd w:val="clear" w:color="auto" w:fill="auto"/>
          </w:tcPr>
          <w:p w:rsidR="00D4473A" w:rsidRPr="00862857" w:rsidRDefault="00D4473A" w:rsidP="00D4473A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 xml:space="preserve">Na základě žádosti </w:t>
            </w:r>
            <w:r>
              <w:rPr>
                <w:rFonts w:cstheme="minorHAnsi"/>
                <w:sz w:val="23"/>
                <w:szCs w:val="23"/>
              </w:rPr>
              <w:t>Základní školy Česká Třebová, Nádražní ulice</w:t>
            </w:r>
            <w:r w:rsidRPr="00862857">
              <w:rPr>
                <w:rFonts w:cstheme="minorHAnsi"/>
                <w:sz w:val="23"/>
                <w:szCs w:val="23"/>
              </w:rPr>
              <w:t xml:space="preserve"> byl do Strategického rámce MAP zařazen 1 investiční záměr.</w:t>
            </w:r>
          </w:p>
        </w:tc>
      </w:tr>
      <w:tr w:rsidR="00D4473A" w:rsidRPr="00862857" w:rsidTr="00F379E6">
        <w:trPr>
          <w:trHeight w:val="766"/>
        </w:trPr>
        <w:tc>
          <w:tcPr>
            <w:tcW w:w="838" w:type="dxa"/>
          </w:tcPr>
          <w:p w:rsidR="00D4473A" w:rsidRPr="00862857" w:rsidRDefault="00D4473A" w:rsidP="00D4473A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4.0</w:t>
            </w:r>
          </w:p>
        </w:tc>
        <w:tc>
          <w:tcPr>
            <w:tcW w:w="1300" w:type="dxa"/>
          </w:tcPr>
          <w:p w:rsidR="00D4473A" w:rsidRPr="00862857" w:rsidRDefault="00D71B1F" w:rsidP="00D4473A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38</w:t>
            </w:r>
          </w:p>
        </w:tc>
        <w:tc>
          <w:tcPr>
            <w:tcW w:w="3096" w:type="dxa"/>
            <w:shd w:val="clear" w:color="auto" w:fill="auto"/>
          </w:tcPr>
          <w:p w:rsidR="00D4473A" w:rsidRDefault="00D4473A" w:rsidP="00D4473A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Přidání projektu Modernizace vybavení učeben pro výuku cizích jazyků a zázemí jazykové školy</w:t>
            </w:r>
          </w:p>
        </w:tc>
        <w:tc>
          <w:tcPr>
            <w:tcW w:w="3632" w:type="dxa"/>
            <w:shd w:val="clear" w:color="auto" w:fill="auto"/>
          </w:tcPr>
          <w:p w:rsidR="00D4473A" w:rsidRPr="00862857" w:rsidRDefault="00D4473A" w:rsidP="00D4473A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>Na základě žádosti Roberta Holmese byl do Strategického rámce MAP zařazen 1 investiční záměr.</w:t>
            </w:r>
          </w:p>
        </w:tc>
      </w:tr>
      <w:tr w:rsidR="00D4473A" w:rsidRPr="00862857" w:rsidTr="00F379E6">
        <w:trPr>
          <w:trHeight w:val="766"/>
        </w:trPr>
        <w:tc>
          <w:tcPr>
            <w:tcW w:w="838" w:type="dxa"/>
          </w:tcPr>
          <w:p w:rsidR="00D4473A" w:rsidRDefault="00D4473A" w:rsidP="00D4473A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4.0</w:t>
            </w:r>
          </w:p>
        </w:tc>
        <w:tc>
          <w:tcPr>
            <w:tcW w:w="1300" w:type="dxa"/>
          </w:tcPr>
          <w:p w:rsidR="00D4473A" w:rsidRPr="00862857" w:rsidRDefault="00D71B1F" w:rsidP="00D4473A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41</w:t>
            </w:r>
          </w:p>
        </w:tc>
        <w:tc>
          <w:tcPr>
            <w:tcW w:w="3096" w:type="dxa"/>
            <w:shd w:val="clear" w:color="auto" w:fill="auto"/>
          </w:tcPr>
          <w:p w:rsidR="00D4473A" w:rsidRDefault="00D4473A" w:rsidP="00D4473A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Přidání projektu Poznáváme přírodu – život zvířat</w:t>
            </w:r>
          </w:p>
        </w:tc>
        <w:tc>
          <w:tcPr>
            <w:tcW w:w="3632" w:type="dxa"/>
            <w:shd w:val="clear" w:color="auto" w:fill="auto"/>
          </w:tcPr>
          <w:p w:rsidR="00D4473A" w:rsidRPr="00862857" w:rsidRDefault="00D4473A" w:rsidP="00D4473A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 xml:space="preserve">Na základě žádosti </w:t>
            </w:r>
            <w:r>
              <w:rPr>
                <w:rFonts w:cstheme="minorHAnsi"/>
                <w:sz w:val="23"/>
                <w:szCs w:val="23"/>
              </w:rPr>
              <w:t>Mateřské školy Ústí nad Orlicí, Pod Lesem 290</w:t>
            </w:r>
            <w:r w:rsidRPr="00862857">
              <w:rPr>
                <w:rFonts w:cstheme="minorHAnsi"/>
                <w:sz w:val="23"/>
                <w:szCs w:val="23"/>
              </w:rPr>
              <w:t xml:space="preserve"> byl do Strategického rámce MAP zařazen 1 investiční záměr.</w:t>
            </w:r>
          </w:p>
        </w:tc>
      </w:tr>
      <w:tr w:rsidR="007931F1" w:rsidRPr="00862857" w:rsidTr="00F379E6">
        <w:trPr>
          <w:trHeight w:val="766"/>
        </w:trPr>
        <w:tc>
          <w:tcPr>
            <w:tcW w:w="838" w:type="dxa"/>
          </w:tcPr>
          <w:p w:rsidR="007931F1" w:rsidRDefault="007931F1" w:rsidP="00D4473A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4.0</w:t>
            </w:r>
          </w:p>
        </w:tc>
        <w:tc>
          <w:tcPr>
            <w:tcW w:w="1300" w:type="dxa"/>
          </w:tcPr>
          <w:p w:rsidR="007931F1" w:rsidRDefault="007931F1" w:rsidP="00D4473A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44 </w:t>
            </w:r>
          </w:p>
        </w:tc>
        <w:tc>
          <w:tcPr>
            <w:tcW w:w="3096" w:type="dxa"/>
            <w:shd w:val="clear" w:color="auto" w:fill="auto"/>
          </w:tcPr>
          <w:p w:rsidR="007931F1" w:rsidRDefault="007931F1" w:rsidP="00D4473A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Přidání projektu Přírodní učebna na školní zahradě – dřevěný altán</w:t>
            </w:r>
          </w:p>
        </w:tc>
        <w:tc>
          <w:tcPr>
            <w:tcW w:w="3632" w:type="dxa"/>
            <w:shd w:val="clear" w:color="auto" w:fill="auto"/>
          </w:tcPr>
          <w:p w:rsidR="007931F1" w:rsidRPr="00862857" w:rsidRDefault="007931F1" w:rsidP="00D4473A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Na základě žádosti Mateřské školy Česká Třebová, Vinohrady byl do Strategického rámce MAP zařazen 1 investiční záměr.</w:t>
            </w:r>
          </w:p>
        </w:tc>
      </w:tr>
      <w:tr w:rsidR="00D4473A" w:rsidRPr="00862857" w:rsidTr="00F379E6">
        <w:trPr>
          <w:trHeight w:val="766"/>
        </w:trPr>
        <w:tc>
          <w:tcPr>
            <w:tcW w:w="838" w:type="dxa"/>
          </w:tcPr>
          <w:p w:rsidR="00D4473A" w:rsidRDefault="00D4473A" w:rsidP="00D4473A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4.0</w:t>
            </w:r>
          </w:p>
        </w:tc>
        <w:tc>
          <w:tcPr>
            <w:tcW w:w="1300" w:type="dxa"/>
          </w:tcPr>
          <w:p w:rsidR="00D4473A" w:rsidRPr="00862857" w:rsidRDefault="00D71B1F" w:rsidP="00D4473A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45</w:t>
            </w:r>
          </w:p>
        </w:tc>
        <w:tc>
          <w:tcPr>
            <w:tcW w:w="3096" w:type="dxa"/>
            <w:shd w:val="clear" w:color="auto" w:fill="auto"/>
          </w:tcPr>
          <w:p w:rsidR="00D4473A" w:rsidRDefault="00D4473A" w:rsidP="00D4473A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Přidání projektů Zahrada – místo hry, učení, setkávání; </w:t>
            </w:r>
            <w:proofErr w:type="spellStart"/>
            <w:r>
              <w:rPr>
                <w:rFonts w:cstheme="minorHAnsi"/>
                <w:sz w:val="23"/>
                <w:szCs w:val="23"/>
              </w:rPr>
              <w:t>Všeználek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– digitální technologie ve školce</w:t>
            </w:r>
          </w:p>
        </w:tc>
        <w:tc>
          <w:tcPr>
            <w:tcW w:w="3632" w:type="dxa"/>
            <w:shd w:val="clear" w:color="auto" w:fill="auto"/>
          </w:tcPr>
          <w:p w:rsidR="00D4473A" w:rsidRPr="00862857" w:rsidRDefault="00D4473A" w:rsidP="00D4473A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 xml:space="preserve">Na základě žádosti </w:t>
            </w:r>
            <w:r>
              <w:rPr>
                <w:rFonts w:cstheme="minorHAnsi"/>
                <w:sz w:val="23"/>
                <w:szCs w:val="23"/>
              </w:rPr>
              <w:t>Mateřské školy Ústí nad Orlicí, Na Výsluní 200</w:t>
            </w:r>
            <w:r w:rsidRPr="00862857">
              <w:rPr>
                <w:rFonts w:cstheme="minorHAnsi"/>
                <w:sz w:val="23"/>
                <w:szCs w:val="23"/>
              </w:rPr>
              <w:t xml:space="preserve"> byl</w:t>
            </w:r>
            <w:r>
              <w:rPr>
                <w:rFonts w:cstheme="minorHAnsi"/>
                <w:sz w:val="23"/>
                <w:szCs w:val="23"/>
              </w:rPr>
              <w:t>y</w:t>
            </w:r>
            <w:r w:rsidRPr="00862857">
              <w:rPr>
                <w:rFonts w:cstheme="minorHAnsi"/>
                <w:sz w:val="23"/>
                <w:szCs w:val="23"/>
              </w:rPr>
              <w:t xml:space="preserve"> do Strategického rámce MAP zařaze</w:t>
            </w:r>
            <w:r>
              <w:rPr>
                <w:rFonts w:cstheme="minorHAnsi"/>
                <w:sz w:val="23"/>
                <w:szCs w:val="23"/>
              </w:rPr>
              <w:t>ny 2</w:t>
            </w:r>
            <w:r w:rsidRPr="00862857">
              <w:rPr>
                <w:rFonts w:cstheme="minorHAnsi"/>
                <w:sz w:val="23"/>
                <w:szCs w:val="23"/>
              </w:rPr>
              <w:t xml:space="preserve"> investiční záměr</w:t>
            </w:r>
            <w:r>
              <w:rPr>
                <w:rFonts w:cstheme="minorHAnsi"/>
                <w:sz w:val="23"/>
                <w:szCs w:val="23"/>
              </w:rPr>
              <w:t>y</w:t>
            </w:r>
            <w:r w:rsidRPr="00862857">
              <w:rPr>
                <w:rFonts w:cstheme="minorHAnsi"/>
                <w:sz w:val="23"/>
                <w:szCs w:val="23"/>
              </w:rPr>
              <w:t>.</w:t>
            </w:r>
          </w:p>
        </w:tc>
      </w:tr>
      <w:tr w:rsidR="00D4473A" w:rsidRPr="00862857" w:rsidTr="00F379E6">
        <w:trPr>
          <w:trHeight w:val="766"/>
        </w:trPr>
        <w:tc>
          <w:tcPr>
            <w:tcW w:w="838" w:type="dxa"/>
          </w:tcPr>
          <w:p w:rsidR="00D4473A" w:rsidRDefault="00D4473A" w:rsidP="00D4473A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4.0</w:t>
            </w:r>
          </w:p>
        </w:tc>
        <w:tc>
          <w:tcPr>
            <w:tcW w:w="1300" w:type="dxa"/>
          </w:tcPr>
          <w:p w:rsidR="00D4473A" w:rsidRPr="00862857" w:rsidRDefault="00D71B1F" w:rsidP="00D4473A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48,49</w:t>
            </w:r>
          </w:p>
        </w:tc>
        <w:tc>
          <w:tcPr>
            <w:tcW w:w="3096" w:type="dxa"/>
            <w:shd w:val="clear" w:color="auto" w:fill="auto"/>
          </w:tcPr>
          <w:p w:rsidR="00D4473A" w:rsidRDefault="00D4473A" w:rsidP="00D4473A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Přidání projektů Oprava kuchyně a rekonstrukce výdejní kuchyňky v prvním patře; Zabezpečení dopravního hřiště; Zateplení budovy mateřské školy; Rekonstrukce šaten pro děti; Revitalizace zahrady mateřské školy; Výměna </w:t>
            </w:r>
            <w:r>
              <w:rPr>
                <w:rFonts w:cstheme="minorHAnsi"/>
                <w:sz w:val="23"/>
                <w:szCs w:val="23"/>
              </w:rPr>
              <w:lastRenderedPageBreak/>
              <w:t>plynových kotlů, Interaktivní projektor s tabulí</w:t>
            </w:r>
          </w:p>
        </w:tc>
        <w:tc>
          <w:tcPr>
            <w:tcW w:w="3632" w:type="dxa"/>
            <w:shd w:val="clear" w:color="auto" w:fill="auto"/>
          </w:tcPr>
          <w:p w:rsidR="00D4473A" w:rsidRPr="00862857" w:rsidRDefault="00D4473A" w:rsidP="00D4473A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lastRenderedPageBreak/>
              <w:t xml:space="preserve"> </w:t>
            </w:r>
            <w:r w:rsidRPr="00862857">
              <w:rPr>
                <w:rFonts w:cstheme="minorHAnsi"/>
                <w:sz w:val="23"/>
                <w:szCs w:val="23"/>
              </w:rPr>
              <w:t xml:space="preserve">Na základě žádosti </w:t>
            </w:r>
            <w:r>
              <w:rPr>
                <w:rFonts w:cstheme="minorHAnsi"/>
                <w:sz w:val="23"/>
                <w:szCs w:val="23"/>
              </w:rPr>
              <w:t>Mateřské školy Hnátnice, okres Ústí nad Orlicí</w:t>
            </w:r>
            <w:r w:rsidRPr="00862857">
              <w:rPr>
                <w:rFonts w:cstheme="minorHAnsi"/>
                <w:sz w:val="23"/>
                <w:szCs w:val="23"/>
              </w:rPr>
              <w:t xml:space="preserve"> byl</w:t>
            </w:r>
            <w:r>
              <w:rPr>
                <w:rFonts w:cstheme="minorHAnsi"/>
                <w:sz w:val="23"/>
                <w:szCs w:val="23"/>
              </w:rPr>
              <w:t>o</w:t>
            </w:r>
            <w:r w:rsidRPr="00862857">
              <w:rPr>
                <w:rFonts w:cstheme="minorHAnsi"/>
                <w:sz w:val="23"/>
                <w:szCs w:val="23"/>
              </w:rPr>
              <w:t xml:space="preserve"> do Strategického rámce MAP zařaze</w:t>
            </w:r>
            <w:r>
              <w:rPr>
                <w:rFonts w:cstheme="minorHAnsi"/>
                <w:sz w:val="23"/>
                <w:szCs w:val="23"/>
              </w:rPr>
              <w:t>no 7</w:t>
            </w:r>
            <w:r w:rsidRPr="00862857">
              <w:rPr>
                <w:rFonts w:cstheme="minorHAnsi"/>
                <w:sz w:val="23"/>
                <w:szCs w:val="23"/>
              </w:rPr>
              <w:t xml:space="preserve"> investiční</w:t>
            </w:r>
            <w:r>
              <w:rPr>
                <w:rFonts w:cstheme="minorHAnsi"/>
                <w:sz w:val="23"/>
                <w:szCs w:val="23"/>
              </w:rPr>
              <w:t>ch</w:t>
            </w:r>
            <w:r w:rsidRPr="00862857">
              <w:rPr>
                <w:rFonts w:cstheme="minorHAnsi"/>
                <w:sz w:val="23"/>
                <w:szCs w:val="23"/>
              </w:rPr>
              <w:t xml:space="preserve"> záměr</w:t>
            </w:r>
            <w:r>
              <w:rPr>
                <w:rFonts w:cstheme="minorHAnsi"/>
                <w:sz w:val="23"/>
                <w:szCs w:val="23"/>
              </w:rPr>
              <w:t>ů</w:t>
            </w:r>
            <w:r w:rsidRPr="00862857">
              <w:rPr>
                <w:rFonts w:cstheme="minorHAnsi"/>
                <w:sz w:val="23"/>
                <w:szCs w:val="23"/>
              </w:rPr>
              <w:t>.</w:t>
            </w:r>
          </w:p>
        </w:tc>
      </w:tr>
      <w:tr w:rsidR="00D4473A" w:rsidRPr="00862857" w:rsidTr="00F379E6">
        <w:trPr>
          <w:trHeight w:val="766"/>
        </w:trPr>
        <w:tc>
          <w:tcPr>
            <w:tcW w:w="838" w:type="dxa"/>
          </w:tcPr>
          <w:p w:rsidR="00D4473A" w:rsidRDefault="00D4473A" w:rsidP="00D4473A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4.0</w:t>
            </w:r>
          </w:p>
        </w:tc>
        <w:tc>
          <w:tcPr>
            <w:tcW w:w="1300" w:type="dxa"/>
          </w:tcPr>
          <w:p w:rsidR="00D4473A" w:rsidRPr="00862857" w:rsidRDefault="00D71B1F" w:rsidP="00D4473A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49</w:t>
            </w:r>
          </w:p>
        </w:tc>
        <w:tc>
          <w:tcPr>
            <w:tcW w:w="3096" w:type="dxa"/>
            <w:shd w:val="clear" w:color="auto" w:fill="auto"/>
          </w:tcPr>
          <w:p w:rsidR="00D4473A" w:rsidRDefault="00D4473A" w:rsidP="00D4473A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Přidání projektu Užitečná zahrada – revitalizace zahrady mateřské školy v oblasti polytechnického vzdělávání</w:t>
            </w:r>
          </w:p>
        </w:tc>
        <w:tc>
          <w:tcPr>
            <w:tcW w:w="3632" w:type="dxa"/>
            <w:shd w:val="clear" w:color="auto" w:fill="auto"/>
          </w:tcPr>
          <w:p w:rsidR="00D4473A" w:rsidRPr="00862857" w:rsidRDefault="00D4473A" w:rsidP="00D4473A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 w:rsidRPr="00862857">
              <w:rPr>
                <w:rFonts w:cstheme="minorHAnsi"/>
                <w:sz w:val="23"/>
                <w:szCs w:val="23"/>
              </w:rPr>
              <w:t xml:space="preserve">Na základě žádosti </w:t>
            </w:r>
            <w:r>
              <w:rPr>
                <w:rFonts w:cstheme="minorHAnsi"/>
                <w:sz w:val="23"/>
                <w:szCs w:val="23"/>
              </w:rPr>
              <w:t xml:space="preserve">Základní školy a mateřské školy Sopotnice </w:t>
            </w:r>
            <w:r w:rsidRPr="00862857">
              <w:rPr>
                <w:rFonts w:cstheme="minorHAnsi"/>
                <w:sz w:val="23"/>
                <w:szCs w:val="23"/>
              </w:rPr>
              <w:t>byl do Strategického rámce MAP zařazen 1 investiční záměr.</w:t>
            </w:r>
          </w:p>
        </w:tc>
      </w:tr>
      <w:tr w:rsidR="00A1115F" w:rsidRPr="00862857" w:rsidTr="00F379E6">
        <w:trPr>
          <w:trHeight w:val="766"/>
        </w:trPr>
        <w:tc>
          <w:tcPr>
            <w:tcW w:w="838" w:type="dxa"/>
            <w:shd w:val="clear" w:color="auto" w:fill="FFFF00"/>
          </w:tcPr>
          <w:p w:rsidR="00A1115F" w:rsidRDefault="00A1115F" w:rsidP="00D4473A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5.0</w:t>
            </w:r>
          </w:p>
        </w:tc>
        <w:tc>
          <w:tcPr>
            <w:tcW w:w="1300" w:type="dxa"/>
            <w:shd w:val="clear" w:color="auto" w:fill="FFFF00"/>
          </w:tcPr>
          <w:p w:rsidR="00A1115F" w:rsidRDefault="005321AB" w:rsidP="00D4473A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34</w:t>
            </w:r>
          </w:p>
        </w:tc>
        <w:tc>
          <w:tcPr>
            <w:tcW w:w="3096" w:type="dxa"/>
            <w:shd w:val="clear" w:color="auto" w:fill="FFFF00"/>
          </w:tcPr>
          <w:p w:rsidR="00A1115F" w:rsidRDefault="00A1115F" w:rsidP="00D4473A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Přidání projekt</w:t>
            </w:r>
            <w:r w:rsidR="005321AB">
              <w:rPr>
                <w:rFonts w:cstheme="minorHAnsi"/>
                <w:sz w:val="23"/>
                <w:szCs w:val="23"/>
              </w:rPr>
              <w:t xml:space="preserve">ů </w:t>
            </w:r>
            <w:r w:rsidR="005321AB" w:rsidRPr="005321AB">
              <w:rPr>
                <w:rFonts w:cstheme="minorHAnsi"/>
                <w:sz w:val="23"/>
                <w:szCs w:val="23"/>
              </w:rPr>
              <w:t>Zajištění celkové bezbariérovosti ZŠ</w:t>
            </w:r>
            <w:r w:rsidR="005321AB">
              <w:rPr>
                <w:rFonts w:cstheme="minorHAnsi"/>
                <w:sz w:val="23"/>
                <w:szCs w:val="23"/>
              </w:rPr>
              <w:t xml:space="preserve">, </w:t>
            </w:r>
            <w:r w:rsidR="005321AB" w:rsidRPr="005321AB">
              <w:rPr>
                <w:rFonts w:cstheme="minorHAnsi"/>
                <w:sz w:val="23"/>
                <w:szCs w:val="23"/>
              </w:rPr>
              <w:t>Půdní rekonstrukce</w:t>
            </w:r>
          </w:p>
        </w:tc>
        <w:tc>
          <w:tcPr>
            <w:tcW w:w="3632" w:type="dxa"/>
            <w:shd w:val="clear" w:color="auto" w:fill="FFFF00"/>
          </w:tcPr>
          <w:p w:rsidR="00A1115F" w:rsidRPr="00862857" w:rsidRDefault="005321AB" w:rsidP="00D4473A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Na základě žádosti </w:t>
            </w:r>
            <w:r w:rsidRPr="005321AB">
              <w:rPr>
                <w:rFonts w:cstheme="minorHAnsi"/>
                <w:sz w:val="23"/>
                <w:szCs w:val="23"/>
              </w:rPr>
              <w:t>Základní škol</w:t>
            </w:r>
            <w:r>
              <w:rPr>
                <w:rFonts w:cstheme="minorHAnsi"/>
                <w:sz w:val="23"/>
                <w:szCs w:val="23"/>
              </w:rPr>
              <w:t>y</w:t>
            </w:r>
            <w:r w:rsidRPr="005321AB">
              <w:rPr>
                <w:rFonts w:cstheme="minorHAnsi"/>
                <w:sz w:val="23"/>
                <w:szCs w:val="23"/>
              </w:rPr>
              <w:t xml:space="preserve"> a mateřsk</w:t>
            </w:r>
            <w:r>
              <w:rPr>
                <w:rFonts w:cstheme="minorHAnsi"/>
                <w:sz w:val="23"/>
                <w:szCs w:val="23"/>
              </w:rPr>
              <w:t>é</w:t>
            </w:r>
            <w:r w:rsidRPr="005321AB">
              <w:rPr>
                <w:rFonts w:cstheme="minorHAnsi"/>
                <w:sz w:val="23"/>
                <w:szCs w:val="23"/>
              </w:rPr>
              <w:t xml:space="preserve"> škol</w:t>
            </w:r>
            <w:r>
              <w:rPr>
                <w:rFonts w:cstheme="minorHAnsi"/>
                <w:sz w:val="23"/>
                <w:szCs w:val="23"/>
              </w:rPr>
              <w:t>y</w:t>
            </w:r>
            <w:r w:rsidRPr="005321AB">
              <w:rPr>
                <w:rFonts w:cstheme="minorHAnsi"/>
                <w:sz w:val="23"/>
                <w:szCs w:val="23"/>
              </w:rPr>
              <w:t xml:space="preserve"> Orlické Podhůří</w:t>
            </w:r>
            <w:r>
              <w:rPr>
                <w:rFonts w:cstheme="minorHAnsi"/>
                <w:sz w:val="23"/>
                <w:szCs w:val="23"/>
              </w:rPr>
              <w:t xml:space="preserve"> byly do Strategického rámce MAP zařazeny 2 investiční záměry.</w:t>
            </w:r>
          </w:p>
        </w:tc>
      </w:tr>
      <w:tr w:rsidR="005321AB" w:rsidRPr="00862857" w:rsidTr="00F379E6">
        <w:trPr>
          <w:trHeight w:val="766"/>
        </w:trPr>
        <w:tc>
          <w:tcPr>
            <w:tcW w:w="838" w:type="dxa"/>
            <w:shd w:val="clear" w:color="auto" w:fill="FFFF00"/>
          </w:tcPr>
          <w:p w:rsidR="005321AB" w:rsidRDefault="005321AB" w:rsidP="00D4473A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5.0</w:t>
            </w:r>
          </w:p>
        </w:tc>
        <w:tc>
          <w:tcPr>
            <w:tcW w:w="1300" w:type="dxa"/>
            <w:shd w:val="clear" w:color="auto" w:fill="FFFF00"/>
          </w:tcPr>
          <w:p w:rsidR="005321AB" w:rsidRDefault="004B3037" w:rsidP="00D4473A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35</w:t>
            </w:r>
          </w:p>
        </w:tc>
        <w:tc>
          <w:tcPr>
            <w:tcW w:w="3096" w:type="dxa"/>
            <w:shd w:val="clear" w:color="auto" w:fill="FFFF00"/>
          </w:tcPr>
          <w:p w:rsidR="005321AB" w:rsidRDefault="00F379E6" w:rsidP="00D4473A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Aktualizace</w:t>
            </w:r>
            <w:r w:rsidR="004B3037">
              <w:rPr>
                <w:rFonts w:cstheme="minorHAnsi"/>
                <w:sz w:val="23"/>
                <w:szCs w:val="23"/>
              </w:rPr>
              <w:t xml:space="preserve"> projektu </w:t>
            </w:r>
            <w:r w:rsidR="004B3037" w:rsidRPr="004B3037">
              <w:rPr>
                <w:rFonts w:cstheme="minorHAnsi"/>
                <w:sz w:val="23"/>
                <w:szCs w:val="23"/>
              </w:rPr>
              <w:t>Rekonstrukce dílen v Základní škole Česká Třebová, Nádražní ulice</w:t>
            </w:r>
          </w:p>
        </w:tc>
        <w:tc>
          <w:tcPr>
            <w:tcW w:w="3632" w:type="dxa"/>
            <w:shd w:val="clear" w:color="auto" w:fill="FFFF00"/>
          </w:tcPr>
          <w:p w:rsidR="005321AB" w:rsidRPr="00862857" w:rsidRDefault="004B3037" w:rsidP="00D4473A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Na základě žádosti </w:t>
            </w:r>
            <w:r w:rsidRPr="004B3037">
              <w:rPr>
                <w:rFonts w:cstheme="minorHAnsi"/>
                <w:sz w:val="23"/>
                <w:szCs w:val="23"/>
              </w:rPr>
              <w:t>Základní škol</w:t>
            </w:r>
            <w:r>
              <w:rPr>
                <w:rFonts w:cstheme="minorHAnsi"/>
                <w:sz w:val="23"/>
                <w:szCs w:val="23"/>
              </w:rPr>
              <w:t>y</w:t>
            </w:r>
            <w:r w:rsidRPr="004B3037">
              <w:rPr>
                <w:rFonts w:cstheme="minorHAnsi"/>
                <w:sz w:val="23"/>
                <w:szCs w:val="23"/>
              </w:rPr>
              <w:t xml:space="preserve"> Česk</w:t>
            </w:r>
            <w:r>
              <w:rPr>
                <w:rFonts w:cstheme="minorHAnsi"/>
                <w:sz w:val="23"/>
                <w:szCs w:val="23"/>
              </w:rPr>
              <w:t>á</w:t>
            </w:r>
            <w:r w:rsidRPr="004B3037">
              <w:rPr>
                <w:rFonts w:cstheme="minorHAnsi"/>
                <w:sz w:val="23"/>
                <w:szCs w:val="23"/>
              </w:rPr>
              <w:t xml:space="preserve"> Třebová, Nádražní ulice</w:t>
            </w:r>
            <w:r>
              <w:rPr>
                <w:rFonts w:cstheme="minorHAnsi"/>
                <w:sz w:val="23"/>
                <w:szCs w:val="23"/>
              </w:rPr>
              <w:t xml:space="preserve"> byl </w:t>
            </w:r>
            <w:r w:rsidR="00F379E6">
              <w:rPr>
                <w:rFonts w:cstheme="minorHAnsi"/>
                <w:sz w:val="23"/>
                <w:szCs w:val="23"/>
              </w:rPr>
              <w:t>ve</w:t>
            </w:r>
            <w:r>
              <w:rPr>
                <w:rFonts w:cstheme="minorHAnsi"/>
                <w:sz w:val="23"/>
                <w:szCs w:val="23"/>
              </w:rPr>
              <w:t xml:space="preserve"> </w:t>
            </w:r>
            <w:r w:rsidRPr="004B3037">
              <w:rPr>
                <w:rFonts w:cstheme="minorHAnsi"/>
                <w:sz w:val="23"/>
                <w:szCs w:val="23"/>
              </w:rPr>
              <w:t>Strategické</w:t>
            </w:r>
            <w:r w:rsidR="00F379E6">
              <w:rPr>
                <w:rFonts w:cstheme="minorHAnsi"/>
                <w:sz w:val="23"/>
                <w:szCs w:val="23"/>
              </w:rPr>
              <w:t>m</w:t>
            </w:r>
            <w:r w:rsidRPr="004B3037">
              <w:rPr>
                <w:rFonts w:cstheme="minorHAnsi"/>
                <w:sz w:val="23"/>
                <w:szCs w:val="23"/>
              </w:rPr>
              <w:t xml:space="preserve"> rámc</w:t>
            </w:r>
            <w:r w:rsidR="00F379E6">
              <w:rPr>
                <w:rFonts w:cstheme="minorHAnsi"/>
                <w:sz w:val="23"/>
                <w:szCs w:val="23"/>
              </w:rPr>
              <w:t>i</w:t>
            </w:r>
            <w:r w:rsidRPr="004B3037">
              <w:rPr>
                <w:rFonts w:cstheme="minorHAnsi"/>
                <w:sz w:val="23"/>
                <w:szCs w:val="23"/>
              </w:rPr>
              <w:t xml:space="preserve"> MAP </w:t>
            </w:r>
            <w:r w:rsidR="00F379E6">
              <w:rPr>
                <w:rFonts w:cstheme="minorHAnsi"/>
                <w:sz w:val="23"/>
                <w:szCs w:val="23"/>
              </w:rPr>
              <w:t>aktualizován</w:t>
            </w:r>
            <w:r w:rsidRPr="004B3037">
              <w:rPr>
                <w:rFonts w:cstheme="minorHAnsi"/>
                <w:sz w:val="23"/>
                <w:szCs w:val="23"/>
              </w:rPr>
              <w:t xml:space="preserve"> 1 investiční záměr.</w:t>
            </w:r>
            <w:r>
              <w:rPr>
                <w:rFonts w:cstheme="minorHAnsi"/>
                <w:sz w:val="23"/>
                <w:szCs w:val="23"/>
              </w:rPr>
              <w:t xml:space="preserve"> </w:t>
            </w:r>
          </w:p>
        </w:tc>
      </w:tr>
      <w:tr w:rsidR="005321AB" w:rsidRPr="00862857" w:rsidTr="00F379E6">
        <w:trPr>
          <w:trHeight w:val="766"/>
        </w:trPr>
        <w:tc>
          <w:tcPr>
            <w:tcW w:w="838" w:type="dxa"/>
            <w:shd w:val="clear" w:color="auto" w:fill="FFFF00"/>
          </w:tcPr>
          <w:p w:rsidR="005321AB" w:rsidRDefault="005321AB" w:rsidP="00D4473A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5.0</w:t>
            </w:r>
          </w:p>
        </w:tc>
        <w:tc>
          <w:tcPr>
            <w:tcW w:w="1300" w:type="dxa"/>
            <w:shd w:val="clear" w:color="auto" w:fill="FFFF00"/>
          </w:tcPr>
          <w:p w:rsidR="005321AB" w:rsidRDefault="004B3037" w:rsidP="00D4473A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36</w:t>
            </w:r>
          </w:p>
        </w:tc>
        <w:tc>
          <w:tcPr>
            <w:tcW w:w="3096" w:type="dxa"/>
            <w:shd w:val="clear" w:color="auto" w:fill="FFFF00"/>
          </w:tcPr>
          <w:p w:rsidR="005321AB" w:rsidRDefault="004B3037" w:rsidP="00D4473A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Přidání projektů </w:t>
            </w:r>
            <w:r w:rsidRPr="004B3037">
              <w:rPr>
                <w:rFonts w:cstheme="minorHAnsi"/>
                <w:sz w:val="23"/>
                <w:szCs w:val="23"/>
              </w:rPr>
              <w:t>Jazyková učebna</w:t>
            </w:r>
            <w:r>
              <w:rPr>
                <w:rFonts w:cstheme="minorHAnsi"/>
                <w:sz w:val="23"/>
                <w:szCs w:val="23"/>
              </w:rPr>
              <w:t xml:space="preserve">, </w:t>
            </w:r>
            <w:r w:rsidR="008476B0" w:rsidRPr="008476B0">
              <w:rPr>
                <w:rFonts w:cstheme="minorHAnsi"/>
                <w:sz w:val="23"/>
                <w:szCs w:val="23"/>
              </w:rPr>
              <w:t>Modernizace učebny IT</w:t>
            </w:r>
          </w:p>
        </w:tc>
        <w:tc>
          <w:tcPr>
            <w:tcW w:w="3632" w:type="dxa"/>
            <w:shd w:val="clear" w:color="auto" w:fill="FFFF00"/>
          </w:tcPr>
          <w:p w:rsidR="005321AB" w:rsidRPr="00862857" w:rsidRDefault="004B3037" w:rsidP="00D4473A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Na základě žádosti </w:t>
            </w:r>
            <w:r w:rsidRPr="004B3037">
              <w:rPr>
                <w:rFonts w:cstheme="minorHAnsi"/>
                <w:sz w:val="23"/>
                <w:szCs w:val="23"/>
              </w:rPr>
              <w:t>Základní škol</w:t>
            </w:r>
            <w:r>
              <w:rPr>
                <w:rFonts w:cstheme="minorHAnsi"/>
                <w:sz w:val="23"/>
                <w:szCs w:val="23"/>
              </w:rPr>
              <w:t>y</w:t>
            </w:r>
            <w:r w:rsidRPr="004B3037">
              <w:rPr>
                <w:rFonts w:cstheme="minorHAnsi"/>
                <w:sz w:val="23"/>
                <w:szCs w:val="23"/>
              </w:rPr>
              <w:t xml:space="preserve"> a mateřsk</w:t>
            </w:r>
            <w:r>
              <w:rPr>
                <w:rFonts w:cstheme="minorHAnsi"/>
                <w:sz w:val="23"/>
                <w:szCs w:val="23"/>
              </w:rPr>
              <w:t>é</w:t>
            </w:r>
            <w:r w:rsidRPr="004B3037">
              <w:rPr>
                <w:rFonts w:cstheme="minorHAnsi"/>
                <w:sz w:val="23"/>
                <w:szCs w:val="23"/>
              </w:rPr>
              <w:t xml:space="preserve"> škol</w:t>
            </w:r>
            <w:r>
              <w:rPr>
                <w:rFonts w:cstheme="minorHAnsi"/>
                <w:sz w:val="23"/>
                <w:szCs w:val="23"/>
              </w:rPr>
              <w:t>y</w:t>
            </w:r>
            <w:r w:rsidRPr="004B3037">
              <w:rPr>
                <w:rFonts w:cstheme="minorHAnsi"/>
                <w:sz w:val="23"/>
                <w:szCs w:val="23"/>
              </w:rPr>
              <w:t xml:space="preserve"> Libchavy</w:t>
            </w:r>
            <w:r>
              <w:rPr>
                <w:rFonts w:cstheme="minorHAnsi"/>
                <w:sz w:val="23"/>
                <w:szCs w:val="23"/>
              </w:rPr>
              <w:t xml:space="preserve"> </w:t>
            </w:r>
            <w:r w:rsidRPr="004B3037">
              <w:rPr>
                <w:rFonts w:cstheme="minorHAnsi"/>
                <w:sz w:val="23"/>
                <w:szCs w:val="23"/>
              </w:rPr>
              <w:t>byly do Strategického rámce MAP zařazeny 2 investiční záměry.</w:t>
            </w:r>
          </w:p>
        </w:tc>
      </w:tr>
      <w:tr w:rsidR="004B3037" w:rsidRPr="00862857" w:rsidTr="00F379E6">
        <w:trPr>
          <w:trHeight w:val="766"/>
        </w:trPr>
        <w:tc>
          <w:tcPr>
            <w:tcW w:w="838" w:type="dxa"/>
            <w:shd w:val="clear" w:color="auto" w:fill="FFFF00"/>
          </w:tcPr>
          <w:p w:rsidR="004B3037" w:rsidRDefault="004B3037" w:rsidP="00D4473A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5.0</w:t>
            </w:r>
          </w:p>
        </w:tc>
        <w:tc>
          <w:tcPr>
            <w:tcW w:w="1300" w:type="dxa"/>
            <w:shd w:val="clear" w:color="auto" w:fill="FFFF00"/>
          </w:tcPr>
          <w:p w:rsidR="004B3037" w:rsidRDefault="00F379E6" w:rsidP="00D4473A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45</w:t>
            </w:r>
          </w:p>
        </w:tc>
        <w:tc>
          <w:tcPr>
            <w:tcW w:w="3096" w:type="dxa"/>
            <w:shd w:val="clear" w:color="auto" w:fill="FFFF00"/>
          </w:tcPr>
          <w:p w:rsidR="004B3037" w:rsidRDefault="00F379E6" w:rsidP="00D4473A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Přidání projektů </w:t>
            </w:r>
            <w:r w:rsidRPr="00F379E6">
              <w:rPr>
                <w:rFonts w:cstheme="minorHAnsi"/>
                <w:sz w:val="23"/>
                <w:szCs w:val="23"/>
              </w:rPr>
              <w:t>Dopravní hřiště na zahradě MŠ</w:t>
            </w:r>
            <w:r>
              <w:rPr>
                <w:rFonts w:cstheme="minorHAnsi"/>
                <w:sz w:val="23"/>
                <w:szCs w:val="23"/>
              </w:rPr>
              <w:t xml:space="preserve">, </w:t>
            </w:r>
            <w:r w:rsidRPr="00F379E6">
              <w:rPr>
                <w:rFonts w:cstheme="minorHAnsi"/>
                <w:sz w:val="23"/>
                <w:szCs w:val="23"/>
              </w:rPr>
              <w:t>Rekonstrukce dětských i personálních toalet</w:t>
            </w:r>
            <w:r>
              <w:rPr>
                <w:rFonts w:cstheme="minorHAnsi"/>
                <w:sz w:val="23"/>
                <w:szCs w:val="23"/>
              </w:rPr>
              <w:t xml:space="preserve">, </w:t>
            </w:r>
            <w:r w:rsidRPr="00F379E6">
              <w:rPr>
                <w:rFonts w:cstheme="minorHAnsi"/>
                <w:sz w:val="23"/>
                <w:szCs w:val="23"/>
              </w:rPr>
              <w:t>Revitalizace zahrady mateřské školy</w:t>
            </w:r>
            <w:r>
              <w:rPr>
                <w:rFonts w:cstheme="minorHAnsi"/>
                <w:sz w:val="23"/>
                <w:szCs w:val="23"/>
              </w:rPr>
              <w:t xml:space="preserve">, </w:t>
            </w:r>
            <w:r w:rsidRPr="00F379E6">
              <w:rPr>
                <w:rFonts w:cstheme="minorHAnsi"/>
                <w:sz w:val="23"/>
                <w:szCs w:val="23"/>
              </w:rPr>
              <w:t>Interaktivní projektor s tabulí</w:t>
            </w:r>
          </w:p>
        </w:tc>
        <w:tc>
          <w:tcPr>
            <w:tcW w:w="3632" w:type="dxa"/>
            <w:shd w:val="clear" w:color="auto" w:fill="FFFF00"/>
          </w:tcPr>
          <w:p w:rsidR="004B3037" w:rsidRPr="00862857" w:rsidRDefault="00F379E6" w:rsidP="00D4473A">
            <w:pPr>
              <w:spacing w:line="240" w:lineRule="auto"/>
              <w:jc w:val="lef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Na základě žádosti </w:t>
            </w:r>
            <w:r w:rsidRPr="00F379E6">
              <w:rPr>
                <w:rFonts w:cstheme="minorHAnsi"/>
                <w:sz w:val="23"/>
                <w:szCs w:val="23"/>
              </w:rPr>
              <w:t>Mateřsk</w:t>
            </w:r>
            <w:r>
              <w:rPr>
                <w:rFonts w:cstheme="minorHAnsi"/>
                <w:sz w:val="23"/>
                <w:szCs w:val="23"/>
              </w:rPr>
              <w:t>é</w:t>
            </w:r>
            <w:r w:rsidRPr="00F379E6">
              <w:rPr>
                <w:rFonts w:cstheme="minorHAnsi"/>
                <w:sz w:val="23"/>
                <w:szCs w:val="23"/>
              </w:rPr>
              <w:t xml:space="preserve"> škol</w:t>
            </w:r>
            <w:r>
              <w:rPr>
                <w:rFonts w:cstheme="minorHAnsi"/>
                <w:sz w:val="23"/>
                <w:szCs w:val="23"/>
              </w:rPr>
              <w:t>y</w:t>
            </w:r>
            <w:r w:rsidRPr="00F379E6">
              <w:rPr>
                <w:rFonts w:cstheme="minorHAnsi"/>
                <w:sz w:val="23"/>
                <w:szCs w:val="23"/>
              </w:rPr>
              <w:t xml:space="preserve"> KLUBÍČKO Ústí nad Orlicí, Dělnická 67</w:t>
            </w:r>
            <w:r>
              <w:rPr>
                <w:rFonts w:cstheme="minorHAnsi"/>
                <w:sz w:val="23"/>
                <w:szCs w:val="23"/>
              </w:rPr>
              <w:t xml:space="preserve"> </w:t>
            </w:r>
            <w:r w:rsidRPr="00F379E6">
              <w:rPr>
                <w:rFonts w:cstheme="minorHAnsi"/>
                <w:sz w:val="23"/>
                <w:szCs w:val="23"/>
              </w:rPr>
              <w:t xml:space="preserve">byly do Strategického rámce MAP zařazeny </w:t>
            </w:r>
            <w:r>
              <w:rPr>
                <w:rFonts w:cstheme="minorHAnsi"/>
                <w:sz w:val="23"/>
                <w:szCs w:val="23"/>
              </w:rPr>
              <w:t>4</w:t>
            </w:r>
            <w:r w:rsidRPr="00F379E6">
              <w:rPr>
                <w:rFonts w:cstheme="minorHAnsi"/>
                <w:sz w:val="23"/>
                <w:szCs w:val="23"/>
              </w:rPr>
              <w:t xml:space="preserve"> investiční záměry.</w:t>
            </w:r>
          </w:p>
        </w:tc>
      </w:tr>
    </w:tbl>
    <w:p w:rsidR="00E36EB5" w:rsidRDefault="00E36EB5">
      <w:pPr>
        <w:spacing w:line="240" w:lineRule="auto"/>
        <w:jc w:val="left"/>
        <w:rPr>
          <w:rFonts w:cstheme="minorHAnsi"/>
          <w:sz w:val="28"/>
          <w:szCs w:val="28"/>
        </w:rPr>
      </w:pPr>
    </w:p>
    <w:p w:rsidR="00E36EB5" w:rsidRDefault="00E36EB5">
      <w:pPr>
        <w:spacing w:line="240" w:lineRule="auto"/>
        <w:jc w:val="left"/>
        <w:rPr>
          <w:rFonts w:cstheme="minorHAnsi"/>
          <w:sz w:val="28"/>
          <w:szCs w:val="28"/>
        </w:rPr>
      </w:pPr>
    </w:p>
    <w:p w:rsidR="00D76009" w:rsidRDefault="00D76009">
      <w:pPr>
        <w:spacing w:line="240" w:lineRule="auto"/>
        <w:jc w:val="left"/>
        <w:rPr>
          <w:rFonts w:eastAsiaTheme="majorEastAsia" w:cstheme="minorHAnsi"/>
          <w:color w:val="2E74B5" w:themeColor="accent1" w:themeShade="BF"/>
          <w:sz w:val="26"/>
          <w:szCs w:val="26"/>
        </w:rPr>
      </w:pPr>
      <w:r>
        <w:rPr>
          <w:rFonts w:cstheme="minorHAnsi"/>
        </w:rPr>
        <w:br w:type="page"/>
      </w:r>
    </w:p>
    <w:p w:rsidR="00A25E6E" w:rsidRPr="00994DD1" w:rsidRDefault="00A25E6E" w:rsidP="00CC085C">
      <w:pPr>
        <w:pStyle w:val="Nadpis2"/>
        <w:rPr>
          <w:rFonts w:asciiTheme="minorHAnsi" w:hAnsiTheme="minorHAnsi" w:cstheme="minorHAnsi"/>
        </w:rPr>
      </w:pPr>
      <w:r w:rsidRPr="00994DD1">
        <w:rPr>
          <w:rFonts w:asciiTheme="minorHAnsi" w:hAnsiTheme="minorHAnsi" w:cstheme="minorHAnsi"/>
        </w:rPr>
        <w:lastRenderedPageBreak/>
        <w:t xml:space="preserve">1. Vize </w:t>
      </w:r>
    </w:p>
    <w:p w:rsidR="00A25E6E" w:rsidRPr="00994DD1" w:rsidRDefault="00A25E6E" w:rsidP="00A25E6E">
      <w:pPr>
        <w:rPr>
          <w:rFonts w:cstheme="minorHAnsi"/>
          <w:b/>
        </w:rPr>
      </w:pPr>
      <w:proofErr w:type="spellStart"/>
      <w:r w:rsidRPr="00994DD1">
        <w:rPr>
          <w:rFonts w:cstheme="minorHAnsi"/>
          <w:b/>
        </w:rPr>
        <w:t>Orlickoústecko</w:t>
      </w:r>
      <w:proofErr w:type="spellEnd"/>
      <w:r w:rsidRPr="00994DD1">
        <w:rPr>
          <w:rFonts w:cstheme="minorHAnsi"/>
          <w:b/>
        </w:rPr>
        <w:t xml:space="preserve"> a </w:t>
      </w:r>
      <w:proofErr w:type="spellStart"/>
      <w:r w:rsidRPr="00994DD1">
        <w:rPr>
          <w:rFonts w:cstheme="minorHAnsi"/>
          <w:b/>
        </w:rPr>
        <w:t>Českotřebovsko</w:t>
      </w:r>
      <w:proofErr w:type="spellEnd"/>
      <w:r w:rsidRPr="00994DD1">
        <w:rPr>
          <w:rFonts w:cstheme="minorHAnsi"/>
          <w:b/>
        </w:rPr>
        <w:t xml:space="preserve"> je územím s dostatkem kvalifikovaných a motivovaných učitelů. Školy a školská zařízení mají možnost flexibilního financování dle individuálních potřeb, s dostatkem finančních prostředků. Výchova a vzdělávání jsou zaměřeny na potřeby dětí, jejich spokojenost, přičemž respektují nutnost udržení kvality vzdělávání, potřebu učení se v souvislostech a pro život. Aktivní rodiče pozitivně ovlivňují klima škol a školských zařízení.</w:t>
      </w:r>
    </w:p>
    <w:p w:rsidR="0031340B" w:rsidRPr="00994DD1" w:rsidRDefault="0031340B" w:rsidP="00A25E6E">
      <w:pPr>
        <w:rPr>
          <w:rFonts w:cstheme="minorHAnsi"/>
          <w:b/>
        </w:rPr>
      </w:pPr>
    </w:p>
    <w:p w:rsidR="00412B33" w:rsidRPr="00994DD1" w:rsidRDefault="00CC085C" w:rsidP="00412B33">
      <w:pPr>
        <w:pStyle w:val="Nadpis2"/>
        <w:rPr>
          <w:rFonts w:asciiTheme="minorHAnsi" w:hAnsiTheme="minorHAnsi" w:cstheme="minorHAnsi"/>
        </w:rPr>
      </w:pPr>
      <w:r w:rsidRPr="00994DD1">
        <w:rPr>
          <w:rFonts w:asciiTheme="minorHAnsi" w:hAnsiTheme="minorHAnsi" w:cstheme="minorHAnsi"/>
        </w:rPr>
        <w:t>2. Popis zapojení aktérů</w:t>
      </w:r>
    </w:p>
    <w:p w:rsidR="007B0A64" w:rsidRPr="00994DD1" w:rsidRDefault="00DC39C3" w:rsidP="00A25E6E">
      <w:pPr>
        <w:rPr>
          <w:rFonts w:cstheme="minorHAnsi"/>
        </w:rPr>
      </w:pPr>
      <w:r w:rsidRPr="00994DD1">
        <w:rPr>
          <w:rFonts w:cstheme="minorHAnsi"/>
        </w:rPr>
        <w:t xml:space="preserve">V rámci tvorby Strategického rámce MAP na území </w:t>
      </w:r>
      <w:proofErr w:type="spellStart"/>
      <w:r w:rsidRPr="00994DD1">
        <w:rPr>
          <w:rFonts w:cstheme="minorHAnsi"/>
        </w:rPr>
        <w:t>Orlickoústecka</w:t>
      </w:r>
      <w:proofErr w:type="spellEnd"/>
      <w:r w:rsidRPr="00994DD1">
        <w:rPr>
          <w:rFonts w:cstheme="minorHAnsi"/>
        </w:rPr>
        <w:t xml:space="preserve"> a </w:t>
      </w:r>
      <w:proofErr w:type="spellStart"/>
      <w:r w:rsidRPr="00994DD1">
        <w:rPr>
          <w:rFonts w:cstheme="minorHAnsi"/>
        </w:rPr>
        <w:t>Českotřebovska</w:t>
      </w:r>
      <w:proofErr w:type="spellEnd"/>
      <w:r w:rsidRPr="00994DD1">
        <w:rPr>
          <w:rFonts w:cstheme="minorHAnsi"/>
        </w:rPr>
        <w:t xml:space="preserve"> </w:t>
      </w:r>
      <w:r w:rsidR="007B0A64" w:rsidRPr="00994DD1">
        <w:rPr>
          <w:rFonts w:cstheme="minorHAnsi"/>
        </w:rPr>
        <w:t xml:space="preserve">byli zapojeni následující </w:t>
      </w:r>
      <w:r w:rsidR="00481F0E" w:rsidRPr="00994DD1">
        <w:rPr>
          <w:rFonts w:cstheme="minorHAnsi"/>
        </w:rPr>
        <w:t>aktéři</w:t>
      </w:r>
      <w:r w:rsidR="00174134" w:rsidRPr="00994DD1">
        <w:rPr>
          <w:rFonts w:cstheme="minorHAnsi"/>
        </w:rPr>
        <w:t xml:space="preserve"> </w:t>
      </w:r>
      <w:r w:rsidR="00481F0E" w:rsidRPr="00994DD1">
        <w:rPr>
          <w:rFonts w:cstheme="minorHAnsi"/>
        </w:rPr>
        <w:t>vzdělávání</w:t>
      </w:r>
      <w:r w:rsidR="00174134" w:rsidRPr="00994DD1">
        <w:rPr>
          <w:rFonts w:cstheme="minorHAnsi"/>
        </w:rPr>
        <w:t xml:space="preserve">: </w:t>
      </w:r>
      <w:r w:rsidR="00481F0E" w:rsidRPr="00994DD1">
        <w:rPr>
          <w:rFonts w:cstheme="minorHAnsi"/>
        </w:rPr>
        <w:t>ředitelé</w:t>
      </w:r>
      <w:r w:rsidR="00174134" w:rsidRPr="00994DD1">
        <w:rPr>
          <w:rFonts w:cstheme="minorHAnsi"/>
        </w:rPr>
        <w:t xml:space="preserve"> a</w:t>
      </w:r>
      <w:r w:rsidR="007B0A64" w:rsidRPr="00994DD1">
        <w:rPr>
          <w:rFonts w:cstheme="minorHAnsi"/>
        </w:rPr>
        <w:t xml:space="preserve"> </w:t>
      </w:r>
      <w:r w:rsidR="00481F0E" w:rsidRPr="00994DD1">
        <w:rPr>
          <w:rFonts w:cstheme="minorHAnsi"/>
        </w:rPr>
        <w:t>učitelé</w:t>
      </w:r>
      <w:r w:rsidR="007B0A64" w:rsidRPr="00994DD1">
        <w:rPr>
          <w:rFonts w:cstheme="minorHAnsi"/>
        </w:rPr>
        <w:t xml:space="preserve"> </w:t>
      </w:r>
      <w:r w:rsidR="00481F0E" w:rsidRPr="00994DD1">
        <w:rPr>
          <w:rFonts w:cstheme="minorHAnsi"/>
        </w:rPr>
        <w:t>mateřských</w:t>
      </w:r>
      <w:r w:rsidR="007B0A64" w:rsidRPr="00994DD1">
        <w:rPr>
          <w:rFonts w:cstheme="minorHAnsi"/>
        </w:rPr>
        <w:t xml:space="preserve"> a základních škol, </w:t>
      </w:r>
      <w:r w:rsidR="00174134" w:rsidRPr="00994DD1">
        <w:rPr>
          <w:rFonts w:cstheme="minorHAnsi"/>
        </w:rPr>
        <w:t xml:space="preserve">žáci základních škol, </w:t>
      </w:r>
      <w:r w:rsidR="007B0A64" w:rsidRPr="00994DD1">
        <w:rPr>
          <w:rFonts w:cstheme="minorHAnsi"/>
        </w:rPr>
        <w:t xml:space="preserve">zástupci neformálního </w:t>
      </w:r>
      <w:r w:rsidR="00696D5F" w:rsidRPr="00994DD1">
        <w:rPr>
          <w:rFonts w:cstheme="minorHAnsi"/>
        </w:rPr>
        <w:t xml:space="preserve">a </w:t>
      </w:r>
      <w:r w:rsidR="007B0A64" w:rsidRPr="00994DD1">
        <w:rPr>
          <w:rFonts w:cstheme="minorHAnsi"/>
        </w:rPr>
        <w:t xml:space="preserve">zájmového </w:t>
      </w:r>
      <w:r w:rsidR="00481F0E" w:rsidRPr="00994DD1">
        <w:rPr>
          <w:rFonts w:cstheme="minorHAnsi"/>
        </w:rPr>
        <w:t>vzdělávání</w:t>
      </w:r>
      <w:r w:rsidR="007B0A64" w:rsidRPr="00994DD1">
        <w:rPr>
          <w:rFonts w:cstheme="minorHAnsi"/>
        </w:rPr>
        <w:t xml:space="preserve">, </w:t>
      </w:r>
      <w:r w:rsidR="00481F0E" w:rsidRPr="00994DD1">
        <w:rPr>
          <w:rFonts w:cstheme="minorHAnsi"/>
        </w:rPr>
        <w:t>rodiče</w:t>
      </w:r>
      <w:r w:rsidR="007B0A64" w:rsidRPr="00994DD1">
        <w:rPr>
          <w:rFonts w:cstheme="minorHAnsi"/>
        </w:rPr>
        <w:t xml:space="preserve">, </w:t>
      </w:r>
      <w:r w:rsidR="00481F0E" w:rsidRPr="00994DD1">
        <w:rPr>
          <w:rFonts w:cstheme="minorHAnsi"/>
        </w:rPr>
        <w:t>zřizovatelé</w:t>
      </w:r>
      <w:r w:rsidR="007B0A64" w:rsidRPr="00994DD1">
        <w:rPr>
          <w:rFonts w:cstheme="minorHAnsi"/>
        </w:rPr>
        <w:t xml:space="preserve"> a odborní pracovníci</w:t>
      </w:r>
      <w:r w:rsidR="00174134" w:rsidRPr="00994DD1">
        <w:rPr>
          <w:rFonts w:cstheme="minorHAnsi"/>
        </w:rPr>
        <w:t xml:space="preserve"> školských zařízení</w:t>
      </w:r>
      <w:r w:rsidR="007B0A64" w:rsidRPr="00994DD1">
        <w:rPr>
          <w:rFonts w:cstheme="minorHAnsi"/>
        </w:rPr>
        <w:t xml:space="preserve">. </w:t>
      </w:r>
    </w:p>
    <w:p w:rsidR="00522C05" w:rsidRPr="00994DD1" w:rsidRDefault="00522C05" w:rsidP="00522C05">
      <w:pPr>
        <w:rPr>
          <w:rFonts w:cstheme="minorHAnsi"/>
        </w:rPr>
      </w:pPr>
    </w:p>
    <w:p w:rsidR="00635393" w:rsidRPr="00994DD1" w:rsidRDefault="007F3F83" w:rsidP="00EB3D18">
      <w:pPr>
        <w:rPr>
          <w:rFonts w:cstheme="minorHAnsi"/>
          <w:color w:val="FF0000"/>
        </w:rPr>
      </w:pPr>
      <w:r w:rsidRPr="00994DD1">
        <w:rPr>
          <w:rFonts w:cstheme="minorHAnsi"/>
        </w:rPr>
        <w:t>Po schválení projektového záměru a zahájení realizace projektu byl ustanoven Řídící výbor</w:t>
      </w:r>
      <w:r w:rsidR="001F7CC9" w:rsidRPr="00994DD1">
        <w:rPr>
          <w:rFonts w:cstheme="minorHAnsi"/>
        </w:rPr>
        <w:t>, který je zastoupen všemi výše uvedenými aktéry</w:t>
      </w:r>
      <w:r w:rsidR="0049096F" w:rsidRPr="00994DD1">
        <w:rPr>
          <w:rFonts w:cstheme="minorHAnsi"/>
        </w:rPr>
        <w:t xml:space="preserve">. </w:t>
      </w:r>
      <w:r w:rsidR="0049096F" w:rsidRPr="004540E8">
        <w:rPr>
          <w:rFonts w:cstheme="minorHAnsi"/>
          <w:highlight w:val="yellow"/>
        </w:rPr>
        <w:t xml:space="preserve">Dále vznikly </w:t>
      </w:r>
      <w:r w:rsidR="004540E8">
        <w:rPr>
          <w:rFonts w:cstheme="minorHAnsi"/>
          <w:highlight w:val="yellow"/>
        </w:rPr>
        <w:t xml:space="preserve">4 </w:t>
      </w:r>
      <w:r w:rsidR="004540E8" w:rsidRPr="004540E8">
        <w:rPr>
          <w:rFonts w:cstheme="minorHAnsi"/>
          <w:highlight w:val="yellow"/>
        </w:rPr>
        <w:t>pracovní</w:t>
      </w:r>
      <w:r w:rsidR="0049096F" w:rsidRPr="004540E8">
        <w:rPr>
          <w:rFonts w:cstheme="minorHAnsi"/>
          <w:highlight w:val="yellow"/>
        </w:rPr>
        <w:t xml:space="preserve"> skupiny</w:t>
      </w:r>
      <w:r w:rsidR="000F3E6C" w:rsidRPr="004540E8">
        <w:rPr>
          <w:rFonts w:cstheme="minorHAnsi"/>
          <w:highlight w:val="yellow"/>
        </w:rPr>
        <w:t xml:space="preserve"> </w:t>
      </w:r>
      <w:r w:rsidR="00ED4E99">
        <w:rPr>
          <w:rFonts w:cstheme="minorHAnsi"/>
          <w:highlight w:val="yellow"/>
        </w:rPr>
        <w:t>–</w:t>
      </w:r>
      <w:r w:rsidR="000F3E6C" w:rsidRPr="004540E8">
        <w:rPr>
          <w:rFonts w:cstheme="minorHAnsi"/>
          <w:highlight w:val="yellow"/>
        </w:rPr>
        <w:t xml:space="preserve"> </w:t>
      </w:r>
      <w:r w:rsidR="00ED4E99">
        <w:rPr>
          <w:rFonts w:cstheme="minorHAnsi"/>
          <w:highlight w:val="yellow"/>
        </w:rPr>
        <w:t>pro Financování, pro Rozvoj čtenářské gramotnosti,</w:t>
      </w:r>
      <w:r w:rsidR="00ED4E99">
        <w:rPr>
          <w:rFonts w:cstheme="minorHAnsi"/>
          <w:highlight w:val="yellow"/>
        </w:rPr>
        <w:t xml:space="preserve"> pro Rozvoj matematické gramotnosti a pro Rovné příležitosti</w:t>
      </w:r>
      <w:r w:rsidR="00ED4E99">
        <w:rPr>
          <w:rFonts w:cstheme="minorHAnsi"/>
          <w:highlight w:val="yellow"/>
        </w:rPr>
        <w:t xml:space="preserve"> a dále Řídící pracovní skupina. </w:t>
      </w:r>
      <w:r w:rsidR="00ED4E99" w:rsidRPr="00C41CD3">
        <w:rPr>
          <w:rFonts w:cs="Arial"/>
          <w:highlight w:val="yellow"/>
        </w:rPr>
        <w:t xml:space="preserve">V řídící pracovní skupině jsou zastoupeni vždy </w:t>
      </w:r>
      <w:r w:rsidR="00020D7D" w:rsidRPr="00C41CD3">
        <w:rPr>
          <w:rFonts w:cs="Arial"/>
          <w:highlight w:val="yellow"/>
        </w:rPr>
        <w:t>2 členové</w:t>
      </w:r>
      <w:r w:rsidR="00ED4E99" w:rsidRPr="00C41CD3">
        <w:rPr>
          <w:rFonts w:cs="Arial"/>
          <w:highlight w:val="yellow"/>
        </w:rPr>
        <w:t xml:space="preserve"> pracovních skupin pro Rozvoj čtenářské gramotnosti, pro rozvoj Matematické gramotnosti a pro Rovné příležitosti.</w:t>
      </w:r>
      <w:r w:rsidR="00ED4E99">
        <w:rPr>
          <w:rFonts w:cs="Arial"/>
          <w:highlight w:val="yellow"/>
        </w:rPr>
        <w:t xml:space="preserve"> </w:t>
      </w:r>
    </w:p>
    <w:p w:rsidR="00635393" w:rsidRPr="00994DD1" w:rsidRDefault="00635393" w:rsidP="00522C05">
      <w:pPr>
        <w:rPr>
          <w:rFonts w:cstheme="minorHAnsi"/>
          <w:color w:val="FF0000"/>
        </w:rPr>
      </w:pPr>
    </w:p>
    <w:p w:rsidR="00691944" w:rsidRPr="00994DD1" w:rsidRDefault="00691944" w:rsidP="00522C05">
      <w:pPr>
        <w:rPr>
          <w:rFonts w:cstheme="minorHAnsi"/>
        </w:rPr>
      </w:pPr>
      <w:r w:rsidRPr="00994DD1">
        <w:rPr>
          <w:rFonts w:cstheme="minorHAnsi"/>
        </w:rPr>
        <w:t>Veškeré aktivity projektu, workshopy, semináře, kulaté stoly a další vzdělávací akce pro</w:t>
      </w:r>
      <w:r w:rsidR="00481F0E">
        <w:rPr>
          <w:rFonts w:cstheme="minorHAnsi"/>
        </w:rPr>
        <w:t> </w:t>
      </w:r>
      <w:r w:rsidRPr="00994DD1">
        <w:rPr>
          <w:rFonts w:cstheme="minorHAnsi"/>
        </w:rPr>
        <w:t xml:space="preserve">pedagogickou i nepedagogickou veřejnost jsou projednávány na setkáních realizačního týmu </w:t>
      </w:r>
      <w:r w:rsidRPr="004540E8">
        <w:rPr>
          <w:rFonts w:cstheme="minorHAnsi"/>
          <w:highlight w:val="yellow"/>
        </w:rPr>
        <w:t>a pracovních</w:t>
      </w:r>
      <w:r w:rsidRPr="00994DD1">
        <w:rPr>
          <w:rFonts w:cstheme="minorHAnsi"/>
        </w:rPr>
        <w:t xml:space="preserve"> skupin.</w:t>
      </w:r>
    </w:p>
    <w:p w:rsidR="00FD337E" w:rsidRPr="00994DD1" w:rsidRDefault="00FD337E" w:rsidP="00522C05">
      <w:pPr>
        <w:rPr>
          <w:rFonts w:cstheme="minorHAnsi"/>
        </w:rPr>
      </w:pPr>
    </w:p>
    <w:p w:rsidR="00FD337E" w:rsidRPr="00994DD1" w:rsidRDefault="00FD337E" w:rsidP="00FD337E">
      <w:pPr>
        <w:rPr>
          <w:rFonts w:cstheme="minorHAnsi"/>
          <w:color w:val="000000" w:themeColor="text1"/>
        </w:rPr>
      </w:pPr>
      <w:r w:rsidRPr="00994DD1">
        <w:rPr>
          <w:rFonts w:cstheme="minorHAnsi"/>
          <w:color w:val="000000" w:themeColor="text1"/>
        </w:rPr>
        <w:t>Prioritní oblasti a jejich cíle jsou tvořeny na základě analýz</w:t>
      </w:r>
      <w:r w:rsidR="00C97F71" w:rsidRPr="00994DD1">
        <w:rPr>
          <w:rFonts w:cstheme="minorHAnsi"/>
          <w:color w:val="000000" w:themeColor="text1"/>
        </w:rPr>
        <w:t>, workshopů, připomínek veřejnosti a členů pracovních skupin.</w:t>
      </w:r>
      <w:r w:rsidRPr="00994DD1">
        <w:rPr>
          <w:rFonts w:cstheme="minorHAnsi"/>
          <w:color w:val="000000" w:themeColor="text1"/>
        </w:rPr>
        <w:t xml:space="preserve"> </w:t>
      </w:r>
      <w:r w:rsidR="00C97F71" w:rsidRPr="00994DD1">
        <w:rPr>
          <w:rFonts w:cstheme="minorHAnsi"/>
          <w:color w:val="000000" w:themeColor="text1"/>
        </w:rPr>
        <w:t xml:space="preserve"> </w:t>
      </w:r>
      <w:r w:rsidR="002629AF" w:rsidRPr="00994DD1">
        <w:rPr>
          <w:rFonts w:cstheme="minorHAnsi"/>
          <w:color w:val="000000" w:themeColor="text1"/>
        </w:rPr>
        <w:t>Po jejich odsouhlasení Řídícím výborem byly v rámci řídících pracovních skupin zpracovány SWOT-3 analýzy</w:t>
      </w:r>
      <w:r w:rsidRPr="00994DD1">
        <w:rPr>
          <w:rFonts w:cstheme="minorHAnsi"/>
          <w:color w:val="000000" w:themeColor="text1"/>
        </w:rPr>
        <w:t xml:space="preserve"> pro každo</w:t>
      </w:r>
      <w:r w:rsidR="002629AF" w:rsidRPr="00994DD1">
        <w:rPr>
          <w:rFonts w:cstheme="minorHAnsi"/>
          <w:color w:val="000000" w:themeColor="text1"/>
        </w:rPr>
        <w:t>u prioritní oblast.</w:t>
      </w:r>
      <w:r w:rsidR="00C97F71" w:rsidRPr="00994DD1">
        <w:rPr>
          <w:rFonts w:cstheme="minorHAnsi"/>
          <w:color w:val="000000" w:themeColor="text1"/>
        </w:rPr>
        <w:t xml:space="preserve"> Návrh strategického rámce proběhl připomínkovým řízením, kdy připomínky ze strany široké </w:t>
      </w:r>
      <w:r w:rsidR="00C97F71" w:rsidRPr="00994DD1">
        <w:rPr>
          <w:rFonts w:cstheme="minorHAnsi"/>
          <w:color w:val="000000" w:themeColor="text1"/>
        </w:rPr>
        <w:lastRenderedPageBreak/>
        <w:t>veřejnosti byly vypořádány na společném jednání pracovních skupin. Každých šest měsíců prochází strategický rámec procesem aktualizace, jehož součástí je i připomínkové řízení.</w:t>
      </w:r>
    </w:p>
    <w:p w:rsidR="00696D5F" w:rsidRPr="00994DD1" w:rsidRDefault="00696D5F" w:rsidP="00522C05">
      <w:pPr>
        <w:rPr>
          <w:rFonts w:cstheme="minorHAnsi"/>
          <w:color w:val="000000" w:themeColor="text1"/>
        </w:rPr>
      </w:pPr>
    </w:p>
    <w:p w:rsidR="00522C05" w:rsidRPr="00994DD1" w:rsidRDefault="00691944" w:rsidP="00522C05">
      <w:pPr>
        <w:rPr>
          <w:rFonts w:cstheme="minorHAnsi"/>
        </w:rPr>
      </w:pPr>
      <w:r w:rsidRPr="00707BC2">
        <w:rPr>
          <w:rFonts w:cstheme="minorHAnsi"/>
        </w:rPr>
        <w:t xml:space="preserve">Pro pohled ze strany dětí a žáků jsou do projektu zahrnuty kontrolní dětské skupiny. Ty jsou zastoupeny </w:t>
      </w:r>
      <w:r w:rsidR="00481F0E" w:rsidRPr="00707BC2">
        <w:rPr>
          <w:rFonts w:cstheme="minorHAnsi"/>
        </w:rPr>
        <w:t>3</w:t>
      </w:r>
      <w:r w:rsidRPr="00707BC2">
        <w:rPr>
          <w:rFonts w:cstheme="minorHAnsi"/>
        </w:rPr>
        <w:t xml:space="preserve"> dětskými parlamenty, které za pomoci koordinátora dětských skupin zpracovávají daná témata. </w:t>
      </w:r>
      <w:r w:rsidR="00481F0E" w:rsidRPr="00707BC2">
        <w:rPr>
          <w:rFonts w:cstheme="minorHAnsi"/>
        </w:rPr>
        <w:t>Dva</w:t>
      </w:r>
      <w:r w:rsidR="00D877F5" w:rsidRPr="00707BC2">
        <w:rPr>
          <w:rFonts w:cstheme="minorHAnsi"/>
        </w:rPr>
        <w:t xml:space="preserve"> parlamenty</w:t>
      </w:r>
      <w:r w:rsidR="00481F0E" w:rsidRPr="00707BC2">
        <w:rPr>
          <w:rFonts w:cstheme="minorHAnsi"/>
        </w:rPr>
        <w:t>, které byly do projektu zapojeny od jeho počátku realizace,</w:t>
      </w:r>
      <w:r w:rsidR="00D877F5" w:rsidRPr="00707BC2">
        <w:rPr>
          <w:rFonts w:cstheme="minorHAnsi"/>
        </w:rPr>
        <w:t xml:space="preserve"> se sešly s jejich koordinátorem </w:t>
      </w:r>
      <w:r w:rsidR="006729E3" w:rsidRPr="00707BC2">
        <w:rPr>
          <w:rFonts w:cstheme="minorHAnsi"/>
        </w:rPr>
        <w:t>a odborným manažerem projektu, kde jim</w:t>
      </w:r>
      <w:r w:rsidR="00FD337E" w:rsidRPr="00707BC2">
        <w:rPr>
          <w:rFonts w:cstheme="minorHAnsi"/>
        </w:rPr>
        <w:t xml:space="preserve"> byl představen projekt a jejich zapojení</w:t>
      </w:r>
      <w:r w:rsidR="00D877F5" w:rsidRPr="00707BC2">
        <w:rPr>
          <w:rFonts w:cstheme="minorHAnsi"/>
        </w:rPr>
        <w:t xml:space="preserve">. Žáci měli za úkol natočit video, jak by vypadala jejich ideální škola. </w:t>
      </w:r>
      <w:r w:rsidRPr="00707BC2">
        <w:rPr>
          <w:rFonts w:cstheme="minorHAnsi"/>
        </w:rPr>
        <w:t>Výstu</w:t>
      </w:r>
      <w:r w:rsidR="00D877F5" w:rsidRPr="00707BC2">
        <w:rPr>
          <w:rFonts w:cstheme="minorHAnsi"/>
        </w:rPr>
        <w:t>p</w:t>
      </w:r>
      <w:r w:rsidR="002B582C" w:rsidRPr="00707BC2">
        <w:rPr>
          <w:rFonts w:cstheme="minorHAnsi"/>
        </w:rPr>
        <w:t>y těchto setkání se prezentovaly</w:t>
      </w:r>
      <w:r w:rsidR="00D877F5" w:rsidRPr="00707BC2">
        <w:rPr>
          <w:rFonts w:cstheme="minorHAnsi"/>
        </w:rPr>
        <w:t xml:space="preserve"> </w:t>
      </w:r>
      <w:r w:rsidRPr="00707BC2">
        <w:rPr>
          <w:rFonts w:cstheme="minorHAnsi"/>
        </w:rPr>
        <w:t>Řídícímu výboru a řídícím pracovním skupinám</w:t>
      </w:r>
      <w:r w:rsidR="00BE6EBE" w:rsidRPr="00707BC2">
        <w:rPr>
          <w:rFonts w:cstheme="minorHAnsi"/>
        </w:rPr>
        <w:t>, kte</w:t>
      </w:r>
      <w:r w:rsidR="002B582C" w:rsidRPr="00707BC2">
        <w:rPr>
          <w:rFonts w:cstheme="minorHAnsi"/>
        </w:rPr>
        <w:t>ré</w:t>
      </w:r>
      <w:r w:rsidR="000F3E6C" w:rsidRPr="00707BC2">
        <w:rPr>
          <w:rFonts w:cstheme="minorHAnsi"/>
        </w:rPr>
        <w:t xml:space="preserve"> je zohledňoval</w:t>
      </w:r>
      <w:r w:rsidR="002B582C" w:rsidRPr="00707BC2">
        <w:rPr>
          <w:rFonts w:cstheme="minorHAnsi"/>
        </w:rPr>
        <w:t>y</w:t>
      </w:r>
      <w:r w:rsidR="000F3E6C" w:rsidRPr="00707BC2">
        <w:rPr>
          <w:rFonts w:cstheme="minorHAnsi"/>
        </w:rPr>
        <w:t xml:space="preserve"> při ukotvování</w:t>
      </w:r>
      <w:r w:rsidR="00D877F5" w:rsidRPr="00707BC2">
        <w:rPr>
          <w:rFonts w:cstheme="minorHAnsi"/>
        </w:rPr>
        <w:t xml:space="preserve"> prioritních oblastí.</w:t>
      </w:r>
      <w:r w:rsidR="00481F0E" w:rsidRPr="00707BC2">
        <w:rPr>
          <w:rFonts w:cstheme="minorHAnsi"/>
        </w:rPr>
        <w:t xml:space="preserve"> Třetí žákovský parlament byl do projektu zapojen až v jeho průběhu. </w:t>
      </w:r>
    </w:p>
    <w:p w:rsidR="007F3F83" w:rsidRPr="00994DD1" w:rsidRDefault="007F3F83" w:rsidP="00522C05">
      <w:pPr>
        <w:tabs>
          <w:tab w:val="left" w:pos="5636"/>
        </w:tabs>
        <w:rPr>
          <w:rFonts w:cstheme="minorHAnsi"/>
        </w:rPr>
      </w:pPr>
    </w:p>
    <w:p w:rsidR="0031340B" w:rsidRPr="00994DD1" w:rsidRDefault="0031340B" w:rsidP="00522C05">
      <w:pPr>
        <w:tabs>
          <w:tab w:val="left" w:pos="5636"/>
        </w:tabs>
        <w:rPr>
          <w:rFonts w:cstheme="minorHAnsi"/>
        </w:rPr>
      </w:pPr>
      <w:r w:rsidRPr="004D59F4">
        <w:rPr>
          <w:rFonts w:cstheme="minorHAnsi"/>
        </w:rPr>
        <w:t>Veškeré informace o realizaci proje</w:t>
      </w:r>
      <w:r w:rsidR="00A03E68" w:rsidRPr="004D59F4">
        <w:rPr>
          <w:rFonts w:cstheme="minorHAnsi"/>
        </w:rPr>
        <w:t>ktu včetně plánovaných aktivit</w:t>
      </w:r>
      <w:r w:rsidRPr="004D59F4">
        <w:rPr>
          <w:rFonts w:cstheme="minorHAnsi"/>
        </w:rPr>
        <w:t xml:space="preserve"> jsou veřejně dostupné na </w:t>
      </w:r>
      <w:hyperlink r:id="rId8" w:history="1">
        <w:r w:rsidR="00BE1BFE" w:rsidRPr="004D59F4">
          <w:rPr>
            <w:rStyle w:val="Hypertextovodkaz"/>
          </w:rPr>
          <w:t>https://www.maporlicko.cz/.</w:t>
        </w:r>
      </w:hyperlink>
    </w:p>
    <w:p w:rsidR="00174134" w:rsidRPr="00994DD1" w:rsidRDefault="00174134" w:rsidP="00522C05">
      <w:pPr>
        <w:tabs>
          <w:tab w:val="left" w:pos="5636"/>
        </w:tabs>
        <w:rPr>
          <w:rFonts w:cstheme="minorHAnsi"/>
        </w:rPr>
      </w:pPr>
    </w:p>
    <w:p w:rsidR="007B0A64" w:rsidRPr="00994DD1" w:rsidRDefault="007B0A64" w:rsidP="00CC085C">
      <w:pPr>
        <w:pStyle w:val="Nadpis2"/>
        <w:rPr>
          <w:rFonts w:asciiTheme="minorHAnsi" w:hAnsiTheme="minorHAnsi" w:cstheme="minorHAnsi"/>
        </w:rPr>
      </w:pPr>
      <w:r w:rsidRPr="00994DD1">
        <w:rPr>
          <w:rFonts w:asciiTheme="minorHAnsi" w:hAnsiTheme="minorHAnsi" w:cstheme="minorHAnsi"/>
        </w:rPr>
        <w:t xml:space="preserve">3. Popis priorit a </w:t>
      </w:r>
      <w:r w:rsidR="00481F0E">
        <w:rPr>
          <w:rFonts w:asciiTheme="minorHAnsi" w:hAnsiTheme="minorHAnsi" w:cstheme="minorHAnsi"/>
        </w:rPr>
        <w:t>cílů</w:t>
      </w:r>
      <w:r w:rsidRPr="00994DD1">
        <w:rPr>
          <w:rFonts w:asciiTheme="minorHAnsi" w:hAnsiTheme="minorHAnsi" w:cstheme="minorHAnsi"/>
        </w:rPr>
        <w:t xml:space="preserve"> </w:t>
      </w:r>
    </w:p>
    <w:p w:rsidR="007B0A64" w:rsidRPr="00994DD1" w:rsidRDefault="007B0A64" w:rsidP="00A25E6E">
      <w:pPr>
        <w:rPr>
          <w:rFonts w:cstheme="minorHAnsi"/>
        </w:rPr>
      </w:pPr>
      <w:r w:rsidRPr="00994DD1">
        <w:rPr>
          <w:rFonts w:cstheme="minorHAnsi"/>
        </w:rPr>
        <w:t>Priority a cíle strateg</w:t>
      </w:r>
      <w:r w:rsidR="00831E05" w:rsidRPr="00994DD1">
        <w:rPr>
          <w:rFonts w:cstheme="minorHAnsi"/>
        </w:rPr>
        <w:t xml:space="preserve">ického rámce byly zpracovány na </w:t>
      </w:r>
      <w:r w:rsidR="004215EF" w:rsidRPr="00994DD1">
        <w:rPr>
          <w:rFonts w:cstheme="minorHAnsi"/>
        </w:rPr>
        <w:t xml:space="preserve">základě </w:t>
      </w:r>
      <w:r w:rsidR="008F7606" w:rsidRPr="00994DD1">
        <w:rPr>
          <w:rFonts w:cstheme="minorHAnsi"/>
        </w:rPr>
        <w:t>dotazník</w:t>
      </w:r>
      <w:r w:rsidR="00174134" w:rsidRPr="00994DD1">
        <w:rPr>
          <w:rFonts w:cstheme="minorHAnsi"/>
        </w:rPr>
        <w:t>u</w:t>
      </w:r>
      <w:r w:rsidR="004215EF" w:rsidRPr="00994DD1">
        <w:rPr>
          <w:rFonts w:cstheme="minorHAnsi"/>
        </w:rPr>
        <w:t xml:space="preserve"> MŠMT</w:t>
      </w:r>
      <w:r w:rsidR="00174134" w:rsidRPr="00994DD1">
        <w:rPr>
          <w:rFonts w:cstheme="minorHAnsi"/>
        </w:rPr>
        <w:t>,</w:t>
      </w:r>
      <w:r w:rsidR="00635393" w:rsidRPr="00994DD1">
        <w:rPr>
          <w:rFonts w:cstheme="minorHAnsi"/>
        </w:rPr>
        <w:t xml:space="preserve"> analytické části MAP</w:t>
      </w:r>
      <w:r w:rsidR="00174134" w:rsidRPr="00994DD1">
        <w:rPr>
          <w:rFonts w:cstheme="minorHAnsi"/>
        </w:rPr>
        <w:t>. Dále pak na</w:t>
      </w:r>
      <w:r w:rsidR="008A6CD7" w:rsidRPr="00994DD1">
        <w:rPr>
          <w:rFonts w:cstheme="minorHAnsi"/>
        </w:rPr>
        <w:t xml:space="preserve"> z</w:t>
      </w:r>
      <w:r w:rsidR="004215EF" w:rsidRPr="00994DD1">
        <w:rPr>
          <w:rFonts w:cstheme="minorHAnsi"/>
        </w:rPr>
        <w:t>áklad</w:t>
      </w:r>
      <w:r w:rsidR="008A6CD7" w:rsidRPr="00994DD1">
        <w:rPr>
          <w:rFonts w:cstheme="minorHAnsi"/>
        </w:rPr>
        <w:t xml:space="preserve">ě </w:t>
      </w:r>
      <w:r w:rsidRPr="00994DD1">
        <w:rPr>
          <w:rFonts w:cstheme="minorHAnsi"/>
        </w:rPr>
        <w:t>informací</w:t>
      </w:r>
      <w:r w:rsidR="00635393" w:rsidRPr="00994DD1">
        <w:rPr>
          <w:rFonts w:cstheme="minorHAnsi"/>
        </w:rPr>
        <w:t xml:space="preserve"> získaných z</w:t>
      </w:r>
      <w:r w:rsidR="00481F0E">
        <w:rPr>
          <w:rFonts w:cstheme="minorHAnsi"/>
        </w:rPr>
        <w:t> těchto zdrojů:</w:t>
      </w:r>
      <w:r w:rsidR="00635393" w:rsidRPr="00994DD1">
        <w:rPr>
          <w:rFonts w:cstheme="minorHAnsi"/>
        </w:rPr>
        <w:t xml:space="preserve"> workshopy pro širokou veřejnost, </w:t>
      </w:r>
      <w:r w:rsidRPr="00994DD1">
        <w:rPr>
          <w:rFonts w:cstheme="minorHAnsi"/>
        </w:rPr>
        <w:t>diskuse a následné zápisy z pracovních skupin</w:t>
      </w:r>
      <w:r w:rsidRPr="00994DD1">
        <w:rPr>
          <w:rFonts w:ascii="MS Gothic" w:eastAsia="MS Gothic" w:hAnsi="MS Gothic" w:cs="MS Gothic" w:hint="eastAsia"/>
        </w:rPr>
        <w:t> </w:t>
      </w:r>
      <w:r w:rsidR="00174134" w:rsidRPr="00994DD1">
        <w:rPr>
          <w:rFonts w:cstheme="minorHAnsi"/>
        </w:rPr>
        <w:t xml:space="preserve">- tematické </w:t>
      </w:r>
      <w:r w:rsidR="00D32380" w:rsidRPr="00994DD1">
        <w:rPr>
          <w:rFonts w:cstheme="minorHAnsi"/>
        </w:rPr>
        <w:t>příspěvky</w:t>
      </w:r>
      <w:r w:rsidR="00174134" w:rsidRPr="00994DD1">
        <w:rPr>
          <w:rFonts w:cstheme="minorHAnsi"/>
        </w:rPr>
        <w:t xml:space="preserve"> od </w:t>
      </w:r>
      <w:r w:rsidRPr="00994DD1">
        <w:rPr>
          <w:rFonts w:cstheme="minorHAnsi"/>
        </w:rPr>
        <w:t>členů pra</w:t>
      </w:r>
      <w:r w:rsidR="005F11FC" w:rsidRPr="00994DD1">
        <w:rPr>
          <w:rFonts w:cstheme="minorHAnsi"/>
        </w:rPr>
        <w:t xml:space="preserve">covních skupin, </w:t>
      </w:r>
      <w:r w:rsidR="000C0C94" w:rsidRPr="00994DD1">
        <w:rPr>
          <w:rFonts w:cstheme="minorHAnsi"/>
        </w:rPr>
        <w:t>Ř</w:t>
      </w:r>
      <w:r w:rsidR="005F11FC" w:rsidRPr="00994DD1">
        <w:rPr>
          <w:rFonts w:cstheme="minorHAnsi"/>
        </w:rPr>
        <w:t>ídící</w:t>
      </w:r>
      <w:r w:rsidR="000C0C94" w:rsidRPr="00994DD1">
        <w:rPr>
          <w:rFonts w:cstheme="minorHAnsi"/>
        </w:rPr>
        <w:t>ho</w:t>
      </w:r>
      <w:r w:rsidR="00E12DBE" w:rsidRPr="00994DD1">
        <w:rPr>
          <w:rFonts w:cstheme="minorHAnsi"/>
        </w:rPr>
        <w:t xml:space="preserve"> výbor</w:t>
      </w:r>
      <w:r w:rsidR="000C0C94" w:rsidRPr="00994DD1">
        <w:rPr>
          <w:rFonts w:cstheme="minorHAnsi"/>
        </w:rPr>
        <w:t>u</w:t>
      </w:r>
      <w:r w:rsidR="005F11FC" w:rsidRPr="00994DD1">
        <w:rPr>
          <w:rFonts w:cstheme="minorHAnsi"/>
        </w:rPr>
        <w:t xml:space="preserve">, </w:t>
      </w:r>
      <w:r w:rsidR="008A6CD7" w:rsidRPr="00994DD1">
        <w:rPr>
          <w:rFonts w:cstheme="minorHAnsi"/>
        </w:rPr>
        <w:t>dětských parlamentů,</w:t>
      </w:r>
      <w:r w:rsidR="00E12DBE" w:rsidRPr="00994DD1">
        <w:rPr>
          <w:rFonts w:cstheme="minorHAnsi"/>
        </w:rPr>
        <w:t xml:space="preserve"> odborných</w:t>
      </w:r>
      <w:r w:rsidR="00815594" w:rsidRPr="00994DD1">
        <w:rPr>
          <w:rFonts w:cstheme="minorHAnsi"/>
        </w:rPr>
        <w:t xml:space="preserve"> garant</w:t>
      </w:r>
      <w:r w:rsidR="00E12DBE" w:rsidRPr="00994DD1">
        <w:rPr>
          <w:rFonts w:cstheme="minorHAnsi"/>
        </w:rPr>
        <w:t>ů MAP</w:t>
      </w:r>
      <w:r w:rsidR="008C7967" w:rsidRPr="00994DD1">
        <w:rPr>
          <w:rFonts w:cstheme="minorHAnsi"/>
        </w:rPr>
        <w:t xml:space="preserve">, </w:t>
      </w:r>
      <w:r w:rsidR="008C7967" w:rsidRPr="00EC03F1">
        <w:rPr>
          <w:rFonts w:cstheme="minorHAnsi"/>
        </w:rPr>
        <w:t xml:space="preserve">realizačního </w:t>
      </w:r>
      <w:r w:rsidR="00020D7D" w:rsidRPr="00EC03F1">
        <w:rPr>
          <w:rFonts w:cstheme="minorHAnsi"/>
        </w:rPr>
        <w:t>týmu</w:t>
      </w:r>
      <w:r w:rsidR="00815594" w:rsidRPr="00EC03F1">
        <w:rPr>
          <w:rFonts w:cstheme="minorHAnsi"/>
        </w:rPr>
        <w:t xml:space="preserve"> atd</w:t>
      </w:r>
      <w:r w:rsidR="00815594" w:rsidRPr="00994DD1">
        <w:rPr>
          <w:rFonts w:cstheme="minorHAnsi"/>
        </w:rPr>
        <w:t>.</w:t>
      </w:r>
    </w:p>
    <w:p w:rsidR="008C7967" w:rsidRDefault="008C7967" w:rsidP="00151651">
      <w:pPr>
        <w:spacing w:line="240" w:lineRule="auto"/>
        <w:jc w:val="left"/>
        <w:rPr>
          <w:rFonts w:cstheme="minorHAnsi"/>
          <w:sz w:val="16"/>
          <w:szCs w:val="16"/>
        </w:rPr>
      </w:pPr>
    </w:p>
    <w:p w:rsidR="00020D7D" w:rsidRDefault="00020D7D" w:rsidP="00151651">
      <w:pPr>
        <w:spacing w:line="240" w:lineRule="auto"/>
        <w:jc w:val="left"/>
        <w:rPr>
          <w:rFonts w:cstheme="minorHAnsi"/>
          <w:sz w:val="16"/>
          <w:szCs w:val="16"/>
        </w:rPr>
      </w:pPr>
    </w:p>
    <w:p w:rsidR="00020D7D" w:rsidRDefault="00020D7D" w:rsidP="00151651">
      <w:pPr>
        <w:spacing w:line="240" w:lineRule="auto"/>
        <w:jc w:val="left"/>
        <w:rPr>
          <w:rFonts w:cstheme="minorHAnsi"/>
          <w:sz w:val="16"/>
          <w:szCs w:val="16"/>
        </w:rPr>
      </w:pPr>
    </w:p>
    <w:p w:rsidR="00020D7D" w:rsidRDefault="00020D7D" w:rsidP="00151651">
      <w:pPr>
        <w:spacing w:line="240" w:lineRule="auto"/>
        <w:jc w:val="left"/>
        <w:rPr>
          <w:rFonts w:cstheme="minorHAnsi"/>
          <w:sz w:val="16"/>
          <w:szCs w:val="16"/>
        </w:rPr>
      </w:pPr>
    </w:p>
    <w:p w:rsidR="00020D7D" w:rsidRDefault="00020D7D" w:rsidP="00151651">
      <w:pPr>
        <w:spacing w:line="240" w:lineRule="auto"/>
        <w:jc w:val="left"/>
        <w:rPr>
          <w:rFonts w:cstheme="minorHAnsi"/>
          <w:sz w:val="16"/>
          <w:szCs w:val="16"/>
        </w:rPr>
      </w:pPr>
    </w:p>
    <w:p w:rsidR="00020D7D" w:rsidRDefault="00020D7D" w:rsidP="00151651">
      <w:pPr>
        <w:spacing w:line="240" w:lineRule="auto"/>
        <w:jc w:val="left"/>
        <w:rPr>
          <w:rFonts w:cstheme="minorHAnsi"/>
          <w:sz w:val="16"/>
          <w:szCs w:val="16"/>
        </w:rPr>
      </w:pPr>
    </w:p>
    <w:p w:rsidR="00020D7D" w:rsidRDefault="00020D7D" w:rsidP="00151651">
      <w:pPr>
        <w:spacing w:line="240" w:lineRule="auto"/>
        <w:jc w:val="left"/>
        <w:rPr>
          <w:rFonts w:cstheme="minorHAnsi"/>
          <w:sz w:val="16"/>
          <w:szCs w:val="16"/>
        </w:rPr>
      </w:pPr>
    </w:p>
    <w:p w:rsidR="00020D7D" w:rsidRDefault="00020D7D" w:rsidP="00151651">
      <w:pPr>
        <w:spacing w:line="240" w:lineRule="auto"/>
        <w:jc w:val="left"/>
        <w:rPr>
          <w:rFonts w:cstheme="minorHAnsi"/>
          <w:sz w:val="16"/>
          <w:szCs w:val="16"/>
        </w:rPr>
      </w:pPr>
    </w:p>
    <w:p w:rsidR="00020D7D" w:rsidRPr="00020D7D" w:rsidRDefault="00020D7D" w:rsidP="00151651">
      <w:pPr>
        <w:spacing w:line="240" w:lineRule="auto"/>
        <w:jc w:val="left"/>
        <w:rPr>
          <w:rFonts w:cstheme="minorHAnsi"/>
          <w:sz w:val="16"/>
          <w:szCs w:val="16"/>
        </w:rPr>
      </w:pPr>
    </w:p>
    <w:p w:rsidR="004D59F4" w:rsidRPr="00994DD1" w:rsidRDefault="004D59F4" w:rsidP="00151651">
      <w:pPr>
        <w:spacing w:line="240" w:lineRule="auto"/>
        <w:jc w:val="left"/>
        <w:rPr>
          <w:rFonts w:cstheme="minorHAnsi"/>
        </w:rPr>
      </w:pPr>
    </w:p>
    <w:tbl>
      <w:tblPr>
        <w:tblpPr w:leftFromText="141" w:rightFromText="141" w:vertAnchor="text" w:horzAnchor="margin" w:tblpY="446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7730"/>
      </w:tblGrid>
      <w:tr w:rsidR="00FA0A23" w:rsidRPr="00994DD1" w:rsidTr="000F3E6C">
        <w:trPr>
          <w:trHeight w:val="3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A23" w:rsidRPr="00994DD1" w:rsidRDefault="00FA0A23" w:rsidP="000F3E6C">
            <w:pPr>
              <w:pStyle w:val="Nadpis2"/>
              <w:rPr>
                <w:rFonts w:asciiTheme="minorHAnsi" w:eastAsia="Times New Roman" w:hAnsiTheme="minorHAnsi" w:cstheme="minorHAnsi"/>
                <w:lang w:eastAsia="cs-CZ"/>
              </w:rPr>
            </w:pPr>
            <w:r w:rsidRPr="00994DD1">
              <w:rPr>
                <w:rFonts w:asciiTheme="minorHAnsi" w:eastAsia="Times New Roman" w:hAnsiTheme="minorHAnsi" w:cstheme="minorHAnsi"/>
                <w:lang w:eastAsia="cs-CZ"/>
              </w:rPr>
              <w:lastRenderedPageBreak/>
              <w:t>Priorita 1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A23" w:rsidRPr="00994DD1" w:rsidRDefault="00AC39B6" w:rsidP="000F3E6C">
            <w:pPr>
              <w:pStyle w:val="Nadpis2"/>
              <w:rPr>
                <w:rFonts w:asciiTheme="minorHAnsi" w:hAnsiTheme="minorHAnsi" w:cstheme="minorHAnsi"/>
              </w:rPr>
            </w:pPr>
            <w:r w:rsidRPr="00994DD1">
              <w:rPr>
                <w:rFonts w:asciiTheme="minorHAnsi" w:hAnsiTheme="minorHAnsi" w:cstheme="minorHAnsi"/>
              </w:rPr>
              <w:t>Podpora tvorby dostupných a kvalitních podmínek pro inkluzivní vzdělávání napříč PV, ZV a neformálním a z</w:t>
            </w:r>
            <w:r w:rsidR="000C0C94" w:rsidRPr="00994DD1">
              <w:rPr>
                <w:rFonts w:asciiTheme="minorHAnsi" w:hAnsiTheme="minorHAnsi" w:cstheme="minorHAnsi"/>
              </w:rPr>
              <w:t>ájmový</w:t>
            </w:r>
            <w:r w:rsidRPr="00994DD1">
              <w:rPr>
                <w:rFonts w:asciiTheme="minorHAnsi" w:hAnsiTheme="minorHAnsi" w:cstheme="minorHAnsi"/>
              </w:rPr>
              <w:t>m vzdělávání</w:t>
            </w:r>
            <w:r w:rsidR="000C0C94" w:rsidRPr="00994DD1">
              <w:rPr>
                <w:rFonts w:asciiTheme="minorHAnsi" w:hAnsiTheme="minorHAnsi" w:cstheme="minorHAnsi"/>
              </w:rPr>
              <w:t>m</w:t>
            </w:r>
          </w:p>
        </w:tc>
      </w:tr>
      <w:tr w:rsidR="00FA0A23" w:rsidRPr="00994DD1" w:rsidTr="000F3E6C">
        <w:trPr>
          <w:trHeight w:val="2381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A23" w:rsidRPr="00994DD1" w:rsidRDefault="00FA0A23" w:rsidP="000F3E6C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A23" w:rsidRPr="00994DD1" w:rsidRDefault="00FA0A23" w:rsidP="000F3E6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theme="minorHAnsi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C1.1:</w:t>
            </w:r>
            <w:r w:rsidR="005F11FC" w:rsidRPr="00994DD1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994DD1">
              <w:rPr>
                <w:rFonts w:cstheme="minorHAnsi"/>
                <w:i/>
              </w:rPr>
              <w:t>Zajištění</w:t>
            </w:r>
            <w:proofErr w:type="spellEnd"/>
            <w:r w:rsidRPr="00994DD1">
              <w:rPr>
                <w:rFonts w:cstheme="minorHAnsi"/>
                <w:i/>
              </w:rPr>
              <w:t xml:space="preserve"> </w:t>
            </w:r>
            <w:proofErr w:type="spellStart"/>
            <w:r w:rsidRPr="00994DD1">
              <w:rPr>
                <w:rFonts w:cstheme="minorHAnsi"/>
                <w:i/>
              </w:rPr>
              <w:t>dostatečné</w:t>
            </w:r>
            <w:proofErr w:type="spellEnd"/>
            <w:r w:rsidRPr="00994DD1">
              <w:rPr>
                <w:rFonts w:cstheme="minorHAnsi"/>
                <w:i/>
              </w:rPr>
              <w:t xml:space="preserve"> informovanosti pro pedagogické pracovníky a odbourávání jejich </w:t>
            </w:r>
            <w:proofErr w:type="spellStart"/>
            <w:r w:rsidRPr="00994DD1">
              <w:rPr>
                <w:rFonts w:cstheme="minorHAnsi"/>
                <w:i/>
              </w:rPr>
              <w:t>časté</w:t>
            </w:r>
            <w:proofErr w:type="spellEnd"/>
            <w:r w:rsidRPr="00994DD1">
              <w:rPr>
                <w:rFonts w:cstheme="minorHAnsi"/>
                <w:i/>
              </w:rPr>
              <w:t xml:space="preserve"> skepse proti </w:t>
            </w:r>
            <w:proofErr w:type="spellStart"/>
            <w:r w:rsidRPr="00994DD1">
              <w:rPr>
                <w:rFonts w:cstheme="minorHAnsi"/>
                <w:i/>
              </w:rPr>
              <w:t>společnému</w:t>
            </w:r>
            <w:proofErr w:type="spellEnd"/>
            <w:r w:rsidRPr="00994DD1">
              <w:rPr>
                <w:rFonts w:cstheme="minorHAnsi"/>
                <w:i/>
              </w:rPr>
              <w:t xml:space="preserve"> </w:t>
            </w:r>
            <w:proofErr w:type="spellStart"/>
            <w:r w:rsidRPr="00994DD1">
              <w:rPr>
                <w:rFonts w:cstheme="minorHAnsi"/>
                <w:i/>
              </w:rPr>
              <w:t>vzdělávání</w:t>
            </w:r>
            <w:proofErr w:type="spellEnd"/>
            <w:r w:rsidRPr="00994DD1">
              <w:rPr>
                <w:rFonts w:cstheme="minorHAnsi"/>
              </w:rPr>
              <w:t xml:space="preserve"> </w:t>
            </w:r>
          </w:p>
          <w:p w:rsidR="00FA0A23" w:rsidRPr="00994DD1" w:rsidRDefault="00FA0A23" w:rsidP="000F3E6C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Odůvodnění cíle:</w:t>
            </w:r>
          </w:p>
          <w:p w:rsidR="00FA0A23" w:rsidRPr="00994DD1" w:rsidRDefault="00E12DBE" w:rsidP="00A03E68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V řešeném území je enormní</w:t>
            </w:r>
            <w:r w:rsidR="00FA0A23" w:rsidRPr="00994DD1">
              <w:rPr>
                <w:rFonts w:eastAsia="Times New Roman" w:cstheme="minorHAnsi"/>
                <w:color w:val="000000"/>
                <w:lang w:eastAsia="cs-CZ"/>
              </w:rPr>
              <w:t xml:space="preserve"> zájem ze strany pedagogických pracovník</w:t>
            </w:r>
            <w:r w:rsidR="00815594" w:rsidRPr="00994DD1">
              <w:rPr>
                <w:rFonts w:eastAsia="Times New Roman" w:cstheme="minorHAnsi"/>
                <w:color w:val="000000"/>
                <w:lang w:eastAsia="cs-CZ"/>
              </w:rPr>
              <w:t>ů o informace v oblasti inkluze</w:t>
            </w:r>
            <w:r w:rsidR="00FA0A23" w:rsidRPr="00994DD1">
              <w:rPr>
                <w:rFonts w:eastAsia="Times New Roman" w:cstheme="minorHAnsi"/>
                <w:color w:val="000000"/>
                <w:lang w:eastAsia="cs-CZ"/>
              </w:rPr>
              <w:t>. Často se cítí málo informováni, bojí se zavádě</w:t>
            </w:r>
            <w:r w:rsidR="00A03E68">
              <w:rPr>
                <w:rFonts w:eastAsia="Times New Roman" w:cstheme="minorHAnsi"/>
                <w:color w:val="000000"/>
                <w:lang w:eastAsia="cs-CZ"/>
              </w:rPr>
              <w:t>ných</w:t>
            </w:r>
            <w:r w:rsidR="00FA0A23" w:rsidRPr="00994DD1">
              <w:rPr>
                <w:rFonts w:eastAsia="Times New Roman" w:cstheme="minorHAnsi"/>
                <w:color w:val="000000"/>
                <w:lang w:eastAsia="cs-CZ"/>
              </w:rPr>
              <w:t xml:space="preserve"> změn a tím se v nich často probouzí určitá skepse proti společnému vzdělávání, kterou je potřeba odbourat.</w:t>
            </w:r>
          </w:p>
        </w:tc>
      </w:tr>
      <w:tr w:rsidR="00FA0A23" w:rsidRPr="00994DD1" w:rsidTr="000F3E6C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A23" w:rsidRPr="00994DD1" w:rsidRDefault="00FA0A23" w:rsidP="000F3E6C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Vazba na povinná a doporučená opatření (témata)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A23" w:rsidRPr="00994DD1" w:rsidRDefault="00FA0A23" w:rsidP="000F3E6C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 xml:space="preserve">Cíl má: </w:t>
            </w:r>
          </w:p>
          <w:p w:rsidR="00FA0A23" w:rsidRPr="00994DD1" w:rsidRDefault="00FA0A23" w:rsidP="000F3E6C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 xml:space="preserve">silnou vazbu </w:t>
            </w:r>
          </w:p>
          <w:p w:rsidR="00FA0A23" w:rsidRPr="00994DD1" w:rsidRDefault="002C2460" w:rsidP="000F3E6C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 xml:space="preserve">povinné </w:t>
            </w:r>
            <w:proofErr w:type="gramStart"/>
            <w:r w:rsidRPr="00994DD1">
              <w:rPr>
                <w:rFonts w:asciiTheme="minorHAnsi" w:hAnsiTheme="minorHAnsi" w:cstheme="minorHAnsi"/>
                <w:color w:val="000000"/>
              </w:rPr>
              <w:t>opatření - Předškolní</w:t>
            </w:r>
            <w:proofErr w:type="gramEnd"/>
            <w:r w:rsidRPr="00994DD1">
              <w:rPr>
                <w:rFonts w:asciiTheme="minorHAnsi" w:hAnsiTheme="minorHAnsi" w:cstheme="minorHAnsi"/>
                <w:color w:val="000000"/>
              </w:rPr>
              <w:t xml:space="preserve"> vzdělávání a péče: dostupnost – inkluze – kvalita</w:t>
            </w:r>
          </w:p>
          <w:p w:rsidR="00FA0A23" w:rsidRPr="00994DD1" w:rsidRDefault="00FA0A23" w:rsidP="000F3E6C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 xml:space="preserve">povinné </w:t>
            </w:r>
            <w:proofErr w:type="gramStart"/>
            <w:r w:rsidRPr="00994DD1">
              <w:rPr>
                <w:rFonts w:asciiTheme="minorHAnsi" w:hAnsiTheme="minorHAnsi" w:cstheme="minorHAnsi"/>
                <w:color w:val="000000"/>
              </w:rPr>
              <w:t>opatření</w:t>
            </w:r>
            <w:r w:rsidR="00885B63" w:rsidRPr="00994DD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85B63" w:rsidRPr="00994DD1">
              <w:rPr>
                <w:rFonts w:asciiTheme="minorHAnsi" w:hAnsiTheme="minorHAnsi" w:cstheme="minorHAnsi"/>
              </w:rPr>
              <w:t>- Inkluzivní</w:t>
            </w:r>
            <w:proofErr w:type="gramEnd"/>
            <w:r w:rsidR="00885B63" w:rsidRPr="00994DD1">
              <w:rPr>
                <w:rFonts w:asciiTheme="minorHAnsi" w:hAnsiTheme="minorHAnsi" w:cstheme="minorHAnsi"/>
              </w:rPr>
              <w:t xml:space="preserve"> vzdělávání a podpora dětí a žáků ohrožených školním neúspěchem</w:t>
            </w:r>
          </w:p>
          <w:p w:rsidR="00FA0A23" w:rsidRPr="00994DD1" w:rsidRDefault="007D7A57" w:rsidP="000F3E6C">
            <w:pPr>
              <w:spacing w:line="240" w:lineRule="auto"/>
              <w:rPr>
                <w:rFonts w:cstheme="minorHAnsi"/>
                <w:color w:val="000000"/>
              </w:rPr>
            </w:pPr>
            <w:r w:rsidRPr="00994DD1">
              <w:rPr>
                <w:rFonts w:cstheme="minorHAnsi"/>
                <w:color w:val="000000"/>
              </w:rPr>
              <w:t>slabou</w:t>
            </w:r>
            <w:r w:rsidR="00FA0A23" w:rsidRPr="00994DD1">
              <w:rPr>
                <w:rFonts w:cstheme="minorHAnsi"/>
                <w:color w:val="000000"/>
              </w:rPr>
              <w:t xml:space="preserve"> vazbu</w:t>
            </w:r>
          </w:p>
          <w:p w:rsidR="00FA0A23" w:rsidRPr="00994DD1" w:rsidRDefault="00FA0A23" w:rsidP="000F3E6C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 xml:space="preserve">doporučené </w:t>
            </w:r>
            <w:proofErr w:type="gramStart"/>
            <w:r w:rsidRPr="00994DD1">
              <w:rPr>
                <w:rFonts w:asciiTheme="minorHAnsi" w:hAnsiTheme="minorHAnsi" w:cstheme="minorHAnsi"/>
                <w:color w:val="000000"/>
              </w:rPr>
              <w:t xml:space="preserve">opatření </w:t>
            </w:r>
            <w:r w:rsidR="007D7A57" w:rsidRPr="00994DD1">
              <w:rPr>
                <w:rFonts w:asciiTheme="minorHAnsi" w:hAnsiTheme="minorHAnsi" w:cstheme="minorHAnsi"/>
                <w:color w:val="000000"/>
              </w:rPr>
              <w:t xml:space="preserve"> -</w:t>
            </w:r>
            <w:proofErr w:type="gramEnd"/>
            <w:r w:rsidR="007D7A57" w:rsidRPr="00994DD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7D7A57" w:rsidRPr="00994DD1">
              <w:rPr>
                <w:rFonts w:asciiTheme="minorHAnsi" w:hAnsiTheme="minorHAnsi" w:cstheme="minorHAnsi"/>
              </w:rPr>
              <w:t xml:space="preserve"> Kariérové poradenství v základních školách</w:t>
            </w:r>
          </w:p>
          <w:p w:rsidR="007D7A57" w:rsidRPr="00BE1BFE" w:rsidRDefault="007D7A57" w:rsidP="000F3E6C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</w:rPr>
              <w:t xml:space="preserve">volitelné </w:t>
            </w:r>
            <w:proofErr w:type="gramStart"/>
            <w:r w:rsidRPr="00994DD1">
              <w:rPr>
                <w:rFonts w:asciiTheme="minorHAnsi" w:hAnsiTheme="minorHAnsi" w:cstheme="minorHAnsi"/>
              </w:rPr>
              <w:t>opatření - Rozvoj</w:t>
            </w:r>
            <w:proofErr w:type="gramEnd"/>
            <w:r w:rsidRPr="00994DD1">
              <w:rPr>
                <w:rFonts w:asciiTheme="minorHAnsi" w:hAnsiTheme="minorHAnsi" w:cstheme="minorHAnsi"/>
              </w:rPr>
              <w:t xml:space="preserve"> sociálních a občanských kompetencí dětí a žáků</w:t>
            </w:r>
          </w:p>
          <w:p w:rsidR="00BE1BFE" w:rsidRPr="00BE1BFE" w:rsidRDefault="00BE1BFE" w:rsidP="00BE1BFE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</w:rPr>
            </w:pPr>
            <w:r w:rsidRPr="00481F0E">
              <w:rPr>
                <w:rFonts w:asciiTheme="minorHAnsi" w:hAnsiTheme="minorHAnsi" w:cstheme="minorHAnsi"/>
              </w:rPr>
              <w:t xml:space="preserve">volitelné </w:t>
            </w:r>
            <w:proofErr w:type="gramStart"/>
            <w:r w:rsidRPr="00481F0E">
              <w:rPr>
                <w:rFonts w:asciiTheme="minorHAnsi" w:hAnsiTheme="minorHAnsi" w:cstheme="minorHAnsi"/>
              </w:rPr>
              <w:t>opatření - Aktivity</w:t>
            </w:r>
            <w:proofErr w:type="gramEnd"/>
            <w:r w:rsidRPr="00481F0E">
              <w:rPr>
                <w:rFonts w:asciiTheme="minorHAnsi" w:hAnsiTheme="minorHAnsi" w:cstheme="minorHAnsi"/>
              </w:rPr>
              <w:t xml:space="preserve"> související se vzděláváním mimo OP VVV, IROP a OP PPR</w:t>
            </w:r>
          </w:p>
        </w:tc>
      </w:tr>
      <w:tr w:rsidR="00FA0A23" w:rsidRPr="00994DD1" w:rsidTr="000F3E6C">
        <w:trPr>
          <w:trHeight w:val="72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A23" w:rsidRPr="00994DD1" w:rsidRDefault="00FA0A23" w:rsidP="000F3E6C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A23" w:rsidRPr="00994DD1" w:rsidRDefault="00F05858" w:rsidP="000F3E6C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 xml:space="preserve">počet zúčastněných </w:t>
            </w:r>
            <w:r w:rsidR="00FA0A23" w:rsidRPr="00994DD1">
              <w:rPr>
                <w:rFonts w:asciiTheme="minorHAnsi" w:hAnsiTheme="minorHAnsi" w:cstheme="minorHAnsi"/>
                <w:color w:val="000000"/>
              </w:rPr>
              <w:t>osob</w:t>
            </w:r>
          </w:p>
          <w:p w:rsidR="00FA0A23" w:rsidRPr="00994DD1" w:rsidRDefault="00F05858" w:rsidP="000F3E6C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 xml:space="preserve">počet vzdělávacích </w:t>
            </w:r>
            <w:r w:rsidR="00FA0A23" w:rsidRPr="00994DD1">
              <w:rPr>
                <w:rFonts w:asciiTheme="minorHAnsi" w:hAnsiTheme="minorHAnsi" w:cstheme="minorHAnsi"/>
                <w:color w:val="000000"/>
              </w:rPr>
              <w:t>akcí</w:t>
            </w:r>
            <w:r w:rsidRPr="00994DD1">
              <w:rPr>
                <w:rFonts w:asciiTheme="minorHAnsi" w:hAnsiTheme="minorHAnsi" w:cstheme="minorHAnsi"/>
                <w:color w:val="000000"/>
              </w:rPr>
              <w:t xml:space="preserve"> a dalších setkání</w:t>
            </w:r>
          </w:p>
        </w:tc>
      </w:tr>
      <w:tr w:rsidR="00FA0A23" w:rsidRPr="00994DD1" w:rsidTr="000F3E6C">
        <w:trPr>
          <w:trHeight w:val="3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A23" w:rsidRPr="00994DD1" w:rsidRDefault="00FA0A23" w:rsidP="000F3E6C">
            <w:pPr>
              <w:pStyle w:val="Nadpis2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A23" w:rsidRPr="00994DD1" w:rsidRDefault="00FA0A23" w:rsidP="000F3E6C">
            <w:pPr>
              <w:pStyle w:val="Nadpis2"/>
              <w:rPr>
                <w:rFonts w:asciiTheme="minorHAnsi" w:hAnsiTheme="minorHAnsi" w:cstheme="minorHAnsi"/>
              </w:rPr>
            </w:pPr>
            <w:r w:rsidRPr="00994DD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A0A23" w:rsidRPr="00994DD1" w:rsidTr="000F3E6C">
        <w:trPr>
          <w:trHeight w:val="2358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A23" w:rsidRPr="00994DD1" w:rsidRDefault="00FA0A23" w:rsidP="000F3E6C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84" w:rsidRPr="00994DD1" w:rsidRDefault="004A3F84" w:rsidP="000F3E6C">
            <w:pPr>
              <w:spacing w:line="240" w:lineRule="auto"/>
              <w:rPr>
                <w:rFonts w:cstheme="minorHAnsi"/>
                <w:i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C1.2</w:t>
            </w:r>
            <w:r w:rsidR="00FA0A23" w:rsidRPr="00994DD1">
              <w:rPr>
                <w:rFonts w:eastAsia="Times New Roman" w:cstheme="minorHAnsi"/>
                <w:color w:val="000000"/>
                <w:lang w:eastAsia="cs-CZ"/>
              </w:rPr>
              <w:t>:</w:t>
            </w:r>
            <w:r w:rsidRPr="00994DD1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994DD1">
              <w:rPr>
                <w:rFonts w:cstheme="minorHAnsi"/>
                <w:i/>
              </w:rPr>
              <w:t>Zajištění potřebných personálních podmínek pro inkluzivní vzdělávání (asistenti pedagogů, speciální pedagogové, školní psychologové, odborní pracovníci školských poradenských zařízení)</w:t>
            </w:r>
            <w:r w:rsidR="003B5303">
              <w:rPr>
                <w:rFonts w:cstheme="minorHAnsi"/>
                <w:i/>
              </w:rPr>
              <w:t>,</w:t>
            </w:r>
            <w:r w:rsidRPr="00994DD1">
              <w:rPr>
                <w:rFonts w:cstheme="minorHAnsi"/>
                <w:i/>
              </w:rPr>
              <w:t xml:space="preserve"> včetně dostatečného prostorového a materiáln</w:t>
            </w:r>
            <w:r w:rsidR="003B5303">
              <w:rPr>
                <w:rFonts w:cstheme="minorHAnsi"/>
                <w:i/>
              </w:rPr>
              <w:t>ího vybavení</w:t>
            </w:r>
          </w:p>
          <w:p w:rsidR="004A3F84" w:rsidRPr="00994DD1" w:rsidRDefault="004A3F84" w:rsidP="000F3E6C">
            <w:pPr>
              <w:spacing w:line="240" w:lineRule="auto"/>
              <w:rPr>
                <w:rFonts w:cstheme="minorHAnsi"/>
              </w:rPr>
            </w:pPr>
          </w:p>
          <w:p w:rsidR="00FA0A23" w:rsidRPr="00994DD1" w:rsidRDefault="00FA0A23" w:rsidP="000F3E6C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Odůvodnění cíle:</w:t>
            </w:r>
          </w:p>
          <w:p w:rsidR="00FA0A23" w:rsidRPr="00994DD1" w:rsidRDefault="0049096F" w:rsidP="000F3E6C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Dle dotazníkového šetření a závěrů workshopů i pracovních skupin školy a školská zařízení nemají dostatek personálního obsazení (chybí odborníci – asistent pedagoga, psycholog, speciální pedagog, chůva atd.) pro kvalitní vzdělávání všech dětí a žáků. Postrádají často také m</w:t>
            </w:r>
            <w:r w:rsidR="00F76087" w:rsidRPr="00994DD1">
              <w:rPr>
                <w:rFonts w:eastAsia="Times New Roman" w:cstheme="minorHAnsi"/>
                <w:color w:val="000000"/>
                <w:lang w:eastAsia="cs-CZ"/>
              </w:rPr>
              <w:t>ateriální a prostorové vybavení</w:t>
            </w:r>
            <w:r w:rsidRPr="00994DD1">
              <w:rPr>
                <w:rFonts w:eastAsia="Times New Roman" w:cstheme="minorHAnsi"/>
                <w:color w:val="000000"/>
                <w:lang w:eastAsia="cs-CZ"/>
              </w:rPr>
              <w:t xml:space="preserve"> potřebné pro inkluzivní vzdělávání.</w:t>
            </w:r>
          </w:p>
        </w:tc>
      </w:tr>
      <w:tr w:rsidR="00FA0A23" w:rsidRPr="00994DD1" w:rsidTr="000F3E6C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A23" w:rsidRPr="00994DD1" w:rsidRDefault="00FA0A23" w:rsidP="000F3E6C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 xml:space="preserve">Vazba na povinná a doporučená </w:t>
            </w:r>
            <w:r w:rsidRPr="00994DD1">
              <w:rPr>
                <w:rFonts w:eastAsia="Times New Roman" w:cstheme="minorHAnsi"/>
                <w:color w:val="000000"/>
                <w:lang w:eastAsia="cs-CZ"/>
              </w:rPr>
              <w:lastRenderedPageBreak/>
              <w:t>opatření (témata)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A23" w:rsidRPr="00994DD1" w:rsidRDefault="00FA0A23" w:rsidP="000F3E6C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lastRenderedPageBreak/>
              <w:t xml:space="preserve">Cíl má: </w:t>
            </w:r>
          </w:p>
          <w:p w:rsidR="00FA0A23" w:rsidRPr="00994DD1" w:rsidRDefault="00FA0A23" w:rsidP="000F3E6C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 xml:space="preserve">silnou vazbu </w:t>
            </w:r>
          </w:p>
          <w:p w:rsidR="00725525" w:rsidRPr="00994DD1" w:rsidRDefault="00725525" w:rsidP="000F3E6C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lastRenderedPageBreak/>
              <w:t xml:space="preserve">povinné </w:t>
            </w:r>
            <w:proofErr w:type="gramStart"/>
            <w:r w:rsidRPr="00994DD1">
              <w:rPr>
                <w:rFonts w:asciiTheme="minorHAnsi" w:hAnsiTheme="minorHAnsi" w:cstheme="minorHAnsi"/>
                <w:color w:val="000000"/>
              </w:rPr>
              <w:t>opatření - Předškolní</w:t>
            </w:r>
            <w:proofErr w:type="gramEnd"/>
            <w:r w:rsidRPr="00994DD1">
              <w:rPr>
                <w:rFonts w:asciiTheme="minorHAnsi" w:hAnsiTheme="minorHAnsi" w:cstheme="minorHAnsi"/>
                <w:color w:val="000000"/>
              </w:rPr>
              <w:t xml:space="preserve"> vzdělávání a péče: dostupnost – inkluze – kvalita</w:t>
            </w:r>
          </w:p>
          <w:p w:rsidR="00725525" w:rsidRPr="00730111" w:rsidRDefault="00725525" w:rsidP="000F3E6C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 xml:space="preserve">povinné </w:t>
            </w:r>
            <w:proofErr w:type="gramStart"/>
            <w:r w:rsidRPr="00994DD1">
              <w:rPr>
                <w:rFonts w:asciiTheme="minorHAnsi" w:hAnsiTheme="minorHAnsi" w:cstheme="minorHAnsi"/>
                <w:color w:val="000000"/>
              </w:rPr>
              <w:t xml:space="preserve">opatření </w:t>
            </w:r>
            <w:r w:rsidRPr="00994DD1">
              <w:rPr>
                <w:rFonts w:asciiTheme="minorHAnsi" w:hAnsiTheme="minorHAnsi" w:cstheme="minorHAnsi"/>
              </w:rPr>
              <w:t>- Inkluzivní</w:t>
            </w:r>
            <w:proofErr w:type="gramEnd"/>
            <w:r w:rsidRPr="00994DD1">
              <w:rPr>
                <w:rFonts w:asciiTheme="minorHAnsi" w:hAnsiTheme="minorHAnsi" w:cstheme="minorHAnsi"/>
              </w:rPr>
              <w:t xml:space="preserve"> vzdělávání a podpora dětí a žáků ohrožených školním neúspěchem</w:t>
            </w:r>
          </w:p>
          <w:p w:rsidR="00FA0A23" w:rsidRPr="00994DD1" w:rsidRDefault="00FA0A23" w:rsidP="000F3E6C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 xml:space="preserve">střední vazbu </w:t>
            </w:r>
          </w:p>
          <w:p w:rsidR="00FA0A23" w:rsidRPr="00994DD1" w:rsidRDefault="00FA0A23" w:rsidP="000F3E6C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 xml:space="preserve">volitelné </w:t>
            </w:r>
            <w:proofErr w:type="gramStart"/>
            <w:r w:rsidRPr="00994DD1">
              <w:rPr>
                <w:rFonts w:asciiTheme="minorHAnsi" w:hAnsiTheme="minorHAnsi" w:cstheme="minorHAnsi"/>
                <w:color w:val="000000"/>
              </w:rPr>
              <w:t xml:space="preserve">opatření </w:t>
            </w:r>
            <w:r w:rsidR="00725525" w:rsidRPr="00994DD1">
              <w:rPr>
                <w:rFonts w:asciiTheme="minorHAnsi" w:hAnsiTheme="minorHAnsi" w:cstheme="minorHAnsi"/>
                <w:color w:val="000000"/>
              </w:rPr>
              <w:t xml:space="preserve"> -</w:t>
            </w:r>
            <w:proofErr w:type="gramEnd"/>
            <w:r w:rsidR="00725525" w:rsidRPr="00994DD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725525" w:rsidRPr="00994DD1">
              <w:rPr>
                <w:rFonts w:asciiTheme="minorHAnsi" w:hAnsiTheme="minorHAnsi" w:cstheme="minorHAnsi"/>
              </w:rPr>
              <w:t xml:space="preserve"> Rozvoj sociálních a občanských kompetencí dětí a žáků</w:t>
            </w:r>
          </w:p>
          <w:p w:rsidR="00FA0A23" w:rsidRPr="00994DD1" w:rsidRDefault="007D7A57" w:rsidP="000F3E6C">
            <w:pPr>
              <w:spacing w:line="240" w:lineRule="auto"/>
              <w:rPr>
                <w:rFonts w:cstheme="minorHAnsi"/>
                <w:color w:val="000000"/>
              </w:rPr>
            </w:pPr>
            <w:r w:rsidRPr="00994DD1">
              <w:rPr>
                <w:rFonts w:cstheme="minorHAnsi"/>
                <w:color w:val="000000"/>
              </w:rPr>
              <w:t>slabou</w:t>
            </w:r>
            <w:r w:rsidR="00FA0A23" w:rsidRPr="00994DD1">
              <w:rPr>
                <w:rFonts w:cstheme="minorHAnsi"/>
                <w:color w:val="000000"/>
              </w:rPr>
              <w:t xml:space="preserve"> vazbu</w:t>
            </w:r>
          </w:p>
          <w:p w:rsidR="00FA0A23" w:rsidRPr="00BE1BFE" w:rsidRDefault="00FA0A23" w:rsidP="000F3E6C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 xml:space="preserve">doporučené opatření </w:t>
            </w:r>
            <w:proofErr w:type="gramStart"/>
            <w:r w:rsidR="00725525" w:rsidRPr="00994DD1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="00725525" w:rsidRPr="00994DD1">
              <w:rPr>
                <w:rFonts w:asciiTheme="minorHAnsi" w:hAnsiTheme="minorHAnsi" w:cstheme="minorHAnsi"/>
              </w:rPr>
              <w:t xml:space="preserve"> Kariérové</w:t>
            </w:r>
            <w:proofErr w:type="gramEnd"/>
            <w:r w:rsidR="00725525" w:rsidRPr="00994DD1">
              <w:rPr>
                <w:rFonts w:asciiTheme="minorHAnsi" w:hAnsiTheme="minorHAnsi" w:cstheme="minorHAnsi"/>
              </w:rPr>
              <w:t xml:space="preserve"> poradenství v základních školách</w:t>
            </w:r>
          </w:p>
          <w:p w:rsidR="00BE1BFE" w:rsidRPr="00481F0E" w:rsidRDefault="00BE1BFE" w:rsidP="000F3E6C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481F0E">
              <w:rPr>
                <w:rFonts w:asciiTheme="minorHAnsi" w:hAnsiTheme="minorHAnsi" w:cstheme="minorHAnsi"/>
              </w:rPr>
              <w:t xml:space="preserve">volitelné </w:t>
            </w:r>
            <w:proofErr w:type="gramStart"/>
            <w:r w:rsidRPr="00481F0E">
              <w:rPr>
                <w:rFonts w:asciiTheme="minorHAnsi" w:hAnsiTheme="minorHAnsi" w:cstheme="minorHAnsi"/>
              </w:rPr>
              <w:t>opatření - Investice</w:t>
            </w:r>
            <w:proofErr w:type="gramEnd"/>
            <w:r w:rsidRPr="00481F0E">
              <w:rPr>
                <w:rFonts w:asciiTheme="minorHAnsi" w:hAnsiTheme="minorHAnsi" w:cstheme="minorHAnsi"/>
              </w:rPr>
              <w:t xml:space="preserve"> do rozvoje kapacit základních škol</w:t>
            </w:r>
          </w:p>
          <w:p w:rsidR="00BE1BFE" w:rsidRPr="00994DD1" w:rsidRDefault="00BE1BFE" w:rsidP="000F3E6C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481F0E">
              <w:rPr>
                <w:rFonts w:asciiTheme="minorHAnsi" w:hAnsiTheme="minorHAnsi" w:cstheme="minorHAnsi"/>
              </w:rPr>
              <w:t xml:space="preserve">volitelné </w:t>
            </w:r>
            <w:proofErr w:type="gramStart"/>
            <w:r w:rsidRPr="00481F0E">
              <w:rPr>
                <w:rFonts w:asciiTheme="minorHAnsi" w:hAnsiTheme="minorHAnsi" w:cstheme="minorHAnsi"/>
              </w:rPr>
              <w:t>opatření - Aktivity</w:t>
            </w:r>
            <w:proofErr w:type="gramEnd"/>
            <w:r w:rsidRPr="00481F0E">
              <w:rPr>
                <w:rFonts w:asciiTheme="minorHAnsi" w:hAnsiTheme="minorHAnsi" w:cstheme="minorHAnsi"/>
              </w:rPr>
              <w:t xml:space="preserve"> se vzděláváním mimo OP VVV, IROP a OP PPR</w:t>
            </w:r>
          </w:p>
        </w:tc>
      </w:tr>
      <w:tr w:rsidR="00FA0A23" w:rsidRPr="00994DD1" w:rsidTr="000F3E6C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A23" w:rsidRPr="00994DD1" w:rsidRDefault="00FA0A23" w:rsidP="000F3E6C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lastRenderedPageBreak/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BB8" w:rsidRPr="00994DD1" w:rsidRDefault="00F50BB8" w:rsidP="000F3E6C">
            <w:pPr>
              <w:pStyle w:val="Odstavecseseznamem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>počet škol a školských zařízení, ve kterých se zkvalitnil</w:t>
            </w:r>
            <w:r w:rsidR="006B5B5F" w:rsidRPr="00994DD1">
              <w:rPr>
                <w:rFonts w:asciiTheme="minorHAnsi" w:hAnsiTheme="minorHAnsi" w:cstheme="minorHAnsi"/>
                <w:color w:val="000000"/>
              </w:rPr>
              <w:t>o</w:t>
            </w:r>
            <w:r w:rsidR="00725525" w:rsidRPr="00994DD1">
              <w:rPr>
                <w:rFonts w:asciiTheme="minorHAnsi" w:hAnsiTheme="minorHAnsi" w:cstheme="minorHAnsi"/>
                <w:color w:val="000000"/>
              </w:rPr>
              <w:t xml:space="preserve"> technické a prostorové vybavení</w:t>
            </w:r>
            <w:r w:rsidRPr="00994DD1">
              <w:rPr>
                <w:rFonts w:asciiTheme="minorHAnsi" w:hAnsiTheme="minorHAnsi" w:cstheme="minorHAnsi"/>
                <w:color w:val="000000"/>
              </w:rPr>
              <w:t xml:space="preserve"> (stav budov, vč. bezbariérovosti)</w:t>
            </w:r>
          </w:p>
          <w:p w:rsidR="00FA0A23" w:rsidRPr="00994DD1" w:rsidRDefault="00F50BB8" w:rsidP="000F3E6C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>počet škol a školských zařízení, ve kterých došlo k dovybavení pomůckami</w:t>
            </w:r>
          </w:p>
          <w:p w:rsidR="00F50BB8" w:rsidRPr="00994DD1" w:rsidRDefault="00F50BB8" w:rsidP="000F3E6C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>počet podpůrných personálních opatření</w:t>
            </w:r>
          </w:p>
        </w:tc>
      </w:tr>
      <w:tr w:rsidR="004A3F84" w:rsidRPr="00994DD1" w:rsidTr="000F3E6C">
        <w:trPr>
          <w:trHeight w:val="3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84" w:rsidRPr="00994DD1" w:rsidRDefault="004A3F84" w:rsidP="000F3E6C">
            <w:pPr>
              <w:pStyle w:val="Nadpis2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84" w:rsidRPr="00994DD1" w:rsidRDefault="004A3F84" w:rsidP="000F3E6C">
            <w:pPr>
              <w:pStyle w:val="Nadpis2"/>
              <w:rPr>
                <w:rFonts w:asciiTheme="minorHAnsi" w:hAnsiTheme="minorHAnsi" w:cstheme="minorHAnsi"/>
              </w:rPr>
            </w:pPr>
            <w:r w:rsidRPr="00994DD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A3F84" w:rsidRPr="00994DD1" w:rsidTr="000F3E6C">
        <w:trPr>
          <w:trHeight w:val="2291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84" w:rsidRPr="00994DD1" w:rsidRDefault="004A3F84" w:rsidP="000F3E6C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84" w:rsidRPr="00994DD1" w:rsidRDefault="004A3F84" w:rsidP="000F3E6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theme="minorHAnsi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 xml:space="preserve">C1.3: </w:t>
            </w:r>
            <w:r w:rsidRPr="00994DD1">
              <w:rPr>
                <w:rFonts w:cstheme="minorHAnsi"/>
                <w:i/>
              </w:rPr>
              <w:t>Rozvoj dětské, žákovské a rodičovské tolerance vůči dětem a žákům se speciálními vzdělávacími potřebami</w:t>
            </w:r>
            <w:r w:rsidR="00BA2B25" w:rsidRPr="00994DD1">
              <w:rPr>
                <w:rFonts w:cstheme="minorHAnsi"/>
                <w:i/>
              </w:rPr>
              <w:t>, podpora a rozvoj dětí a žáků se SVP (podpora a rozvoj nadaných dětí a žáků)</w:t>
            </w:r>
          </w:p>
          <w:p w:rsidR="004A3F84" w:rsidRPr="00994DD1" w:rsidRDefault="004A3F84" w:rsidP="000F3E6C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Odůvodnění cíle:</w:t>
            </w:r>
          </w:p>
          <w:p w:rsidR="004A3F84" w:rsidRPr="00994DD1" w:rsidRDefault="00927D64" w:rsidP="000F3E6C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Někteří rodiče a děti mají obavy ze společného vzdělávání a strachují se, že děti a žáci budou omezeni v učení a rozvoji za přítomnosti dětí a žáků se speciálními vzdělávacími potřebami. Shodují se tak i výstupy workshopů a setkání pracovních skupin na dané téma.</w:t>
            </w:r>
            <w:r w:rsidR="00BA2B25" w:rsidRPr="00994DD1">
              <w:rPr>
                <w:rFonts w:eastAsia="Times New Roman" w:cstheme="minorHAnsi"/>
                <w:color w:val="000000"/>
                <w:lang w:eastAsia="cs-CZ"/>
              </w:rPr>
              <w:t xml:space="preserve"> Navíc děti a žáci se SVP potřebují speciální péči a </w:t>
            </w:r>
            <w:proofErr w:type="gramStart"/>
            <w:r w:rsidR="00BA2B25" w:rsidRPr="00994DD1">
              <w:rPr>
                <w:rFonts w:eastAsia="Times New Roman" w:cstheme="minorHAnsi"/>
                <w:color w:val="000000"/>
                <w:lang w:eastAsia="cs-CZ"/>
              </w:rPr>
              <w:t>podporu</w:t>
            </w:r>
            <w:proofErr w:type="gramEnd"/>
            <w:r w:rsidR="00BA2B25" w:rsidRPr="00994DD1">
              <w:rPr>
                <w:rFonts w:eastAsia="Times New Roman" w:cstheme="minorHAnsi"/>
                <w:color w:val="000000"/>
                <w:lang w:eastAsia="cs-CZ"/>
              </w:rPr>
              <w:t xml:space="preserve"> a to i v případě, že se jedná o děti a žáky nadané, kteří také spadají do této kategorie.</w:t>
            </w:r>
          </w:p>
        </w:tc>
      </w:tr>
      <w:tr w:rsidR="004A3F84" w:rsidRPr="00994DD1" w:rsidTr="000F3E6C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F84" w:rsidRPr="00994DD1" w:rsidRDefault="004A3F84" w:rsidP="000F3E6C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Vazba na povinná a doporučená opatření (témata)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F84" w:rsidRPr="00994DD1" w:rsidRDefault="004A3F84" w:rsidP="000F3E6C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 xml:space="preserve">Cíl má: </w:t>
            </w:r>
          </w:p>
          <w:p w:rsidR="004A3F84" w:rsidRPr="00994DD1" w:rsidRDefault="004A3F84" w:rsidP="000F3E6C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 xml:space="preserve">silnou vazbu </w:t>
            </w:r>
          </w:p>
          <w:p w:rsidR="00725525" w:rsidRPr="00994DD1" w:rsidRDefault="00725525" w:rsidP="000F3E6C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 xml:space="preserve">povinné </w:t>
            </w:r>
            <w:proofErr w:type="gramStart"/>
            <w:r w:rsidRPr="00994DD1">
              <w:rPr>
                <w:rFonts w:asciiTheme="minorHAnsi" w:hAnsiTheme="minorHAnsi" w:cstheme="minorHAnsi"/>
                <w:color w:val="000000"/>
              </w:rPr>
              <w:t>opatření - Předškolní</w:t>
            </w:r>
            <w:proofErr w:type="gramEnd"/>
            <w:r w:rsidRPr="00994DD1">
              <w:rPr>
                <w:rFonts w:asciiTheme="minorHAnsi" w:hAnsiTheme="minorHAnsi" w:cstheme="minorHAnsi"/>
                <w:color w:val="000000"/>
              </w:rPr>
              <w:t xml:space="preserve"> vzdělávání a péče: dostupnost – inkluze – kvalita</w:t>
            </w:r>
          </w:p>
          <w:p w:rsidR="00725525" w:rsidRPr="00994DD1" w:rsidRDefault="00725525" w:rsidP="000F3E6C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 xml:space="preserve">povinné </w:t>
            </w:r>
            <w:proofErr w:type="gramStart"/>
            <w:r w:rsidRPr="00994DD1">
              <w:rPr>
                <w:rFonts w:asciiTheme="minorHAnsi" w:hAnsiTheme="minorHAnsi" w:cstheme="minorHAnsi"/>
                <w:color w:val="000000"/>
              </w:rPr>
              <w:t xml:space="preserve">opatření </w:t>
            </w:r>
            <w:r w:rsidRPr="00994DD1">
              <w:rPr>
                <w:rFonts w:asciiTheme="minorHAnsi" w:hAnsiTheme="minorHAnsi" w:cstheme="minorHAnsi"/>
              </w:rPr>
              <w:t>- Inkluzivní</w:t>
            </w:r>
            <w:proofErr w:type="gramEnd"/>
            <w:r w:rsidRPr="00994DD1">
              <w:rPr>
                <w:rFonts w:asciiTheme="minorHAnsi" w:hAnsiTheme="minorHAnsi" w:cstheme="minorHAnsi"/>
              </w:rPr>
              <w:t xml:space="preserve"> vzdělávání a podpora dětí a žáků ohrožených školním neúspěchem</w:t>
            </w:r>
          </w:p>
          <w:p w:rsidR="004A3F84" w:rsidRPr="00994DD1" w:rsidRDefault="004A3F84" w:rsidP="000F3E6C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 xml:space="preserve">střední vazbu </w:t>
            </w:r>
          </w:p>
          <w:p w:rsidR="004A3F84" w:rsidRPr="00931AEE" w:rsidRDefault="004A3F84" w:rsidP="000F3E6C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 xml:space="preserve">volitelné opatření </w:t>
            </w:r>
            <w:proofErr w:type="gramStart"/>
            <w:r w:rsidR="00725525" w:rsidRPr="00994DD1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="00725525" w:rsidRPr="00994DD1">
              <w:rPr>
                <w:rFonts w:asciiTheme="minorHAnsi" w:hAnsiTheme="minorHAnsi" w:cstheme="minorHAnsi"/>
              </w:rPr>
              <w:t xml:space="preserve"> Rozvoj</w:t>
            </w:r>
            <w:proofErr w:type="gramEnd"/>
            <w:r w:rsidR="00725525" w:rsidRPr="00994DD1">
              <w:rPr>
                <w:rFonts w:asciiTheme="minorHAnsi" w:hAnsiTheme="minorHAnsi" w:cstheme="minorHAnsi"/>
              </w:rPr>
              <w:t xml:space="preserve"> sociálních a občanských kompetencí dětí a žáků</w:t>
            </w:r>
          </w:p>
          <w:p w:rsidR="00931AEE" w:rsidRPr="00481F0E" w:rsidRDefault="00931AEE" w:rsidP="000F3E6C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481F0E">
              <w:rPr>
                <w:rFonts w:asciiTheme="minorHAnsi" w:hAnsiTheme="minorHAnsi" w:cstheme="minorHAnsi"/>
              </w:rPr>
              <w:t xml:space="preserve">volitelné </w:t>
            </w:r>
            <w:proofErr w:type="gramStart"/>
            <w:r w:rsidRPr="00481F0E">
              <w:rPr>
                <w:rFonts w:asciiTheme="minorHAnsi" w:hAnsiTheme="minorHAnsi" w:cstheme="minorHAnsi"/>
              </w:rPr>
              <w:t>opatření - Rozvoj</w:t>
            </w:r>
            <w:proofErr w:type="gramEnd"/>
            <w:r w:rsidRPr="00481F0E">
              <w:rPr>
                <w:rFonts w:asciiTheme="minorHAnsi" w:hAnsiTheme="minorHAnsi" w:cstheme="minorHAnsi"/>
              </w:rPr>
              <w:t xml:space="preserve"> kulturního povědomí a vyjádření dětí a žáků</w:t>
            </w:r>
          </w:p>
          <w:p w:rsidR="00931AEE" w:rsidRPr="00994DD1" w:rsidRDefault="00931AEE" w:rsidP="000F3E6C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481F0E">
              <w:rPr>
                <w:rFonts w:asciiTheme="minorHAnsi" w:hAnsiTheme="minorHAnsi" w:cstheme="minorHAnsi"/>
              </w:rPr>
              <w:t xml:space="preserve">volitelné </w:t>
            </w:r>
            <w:proofErr w:type="gramStart"/>
            <w:r w:rsidRPr="00481F0E">
              <w:rPr>
                <w:rFonts w:asciiTheme="minorHAnsi" w:hAnsiTheme="minorHAnsi" w:cstheme="minorHAnsi"/>
              </w:rPr>
              <w:t>opatření - Aktivity</w:t>
            </w:r>
            <w:proofErr w:type="gramEnd"/>
            <w:r w:rsidRPr="00481F0E">
              <w:rPr>
                <w:rFonts w:asciiTheme="minorHAnsi" w:hAnsiTheme="minorHAnsi" w:cstheme="minorHAnsi"/>
              </w:rPr>
              <w:t xml:space="preserve"> související se vzděláváním mimo OP VVV, IROP a OP PPR</w:t>
            </w:r>
          </w:p>
        </w:tc>
      </w:tr>
      <w:tr w:rsidR="004A3F84" w:rsidRPr="00994DD1" w:rsidTr="000F3E6C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84" w:rsidRPr="00994DD1" w:rsidRDefault="004A3F84" w:rsidP="000F3E6C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lastRenderedPageBreak/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ADC" w:rsidRPr="00994DD1" w:rsidRDefault="00725525" w:rsidP="000F3E6C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 xml:space="preserve">počet dětí, žáků a rodičů navštěvujících vzdělávací </w:t>
            </w:r>
            <w:r w:rsidR="00F05858" w:rsidRPr="00994DD1">
              <w:rPr>
                <w:rFonts w:asciiTheme="minorHAnsi" w:hAnsiTheme="minorHAnsi" w:cstheme="minorHAnsi"/>
                <w:color w:val="000000"/>
              </w:rPr>
              <w:t xml:space="preserve">a jiné </w:t>
            </w:r>
            <w:r w:rsidRPr="00994DD1">
              <w:rPr>
                <w:rFonts w:asciiTheme="minorHAnsi" w:hAnsiTheme="minorHAnsi" w:cstheme="minorHAnsi"/>
                <w:color w:val="000000"/>
              </w:rPr>
              <w:t>akce</w:t>
            </w:r>
            <w:r w:rsidR="00D84ADC" w:rsidRPr="00994DD1">
              <w:rPr>
                <w:rFonts w:asciiTheme="minorHAnsi" w:hAnsiTheme="minorHAnsi" w:cstheme="minorHAnsi"/>
                <w:color w:val="000000"/>
              </w:rPr>
              <w:t xml:space="preserve"> týkající se</w:t>
            </w:r>
            <w:r w:rsidR="00174134" w:rsidRPr="00994DD1">
              <w:rPr>
                <w:rFonts w:asciiTheme="minorHAnsi" w:hAnsiTheme="minorHAnsi" w:cstheme="minorHAnsi"/>
                <w:color w:val="000000"/>
              </w:rPr>
              <w:t xml:space="preserve"> dětí a žáků se</w:t>
            </w:r>
            <w:r w:rsidR="00D84ADC" w:rsidRPr="00994DD1">
              <w:rPr>
                <w:rFonts w:asciiTheme="minorHAnsi" w:hAnsiTheme="minorHAnsi" w:cstheme="minorHAnsi"/>
                <w:color w:val="000000"/>
              </w:rPr>
              <w:t xml:space="preserve"> SVP</w:t>
            </w:r>
          </w:p>
          <w:p w:rsidR="00F05858" w:rsidRPr="00994DD1" w:rsidRDefault="00F05858" w:rsidP="000F3E6C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>počet uspořádaných akcí na podporu tolerance dětí a žáků se SVP</w:t>
            </w:r>
          </w:p>
        </w:tc>
      </w:tr>
      <w:tr w:rsidR="004A3F84" w:rsidRPr="00994DD1" w:rsidTr="000F3E6C">
        <w:trPr>
          <w:trHeight w:val="3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84" w:rsidRPr="00994DD1" w:rsidRDefault="004A3F84" w:rsidP="000F3E6C">
            <w:pPr>
              <w:pStyle w:val="Nadpis2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84" w:rsidRPr="00994DD1" w:rsidRDefault="004A3F84" w:rsidP="000F3E6C">
            <w:pPr>
              <w:pStyle w:val="Nadpis2"/>
              <w:rPr>
                <w:rFonts w:asciiTheme="minorHAnsi" w:hAnsiTheme="minorHAnsi" w:cstheme="minorHAnsi"/>
                <w:sz w:val="24"/>
                <w:szCs w:val="24"/>
              </w:rPr>
            </w:pPr>
            <w:r w:rsidRPr="00994D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4A3F84" w:rsidRPr="00994DD1" w:rsidTr="000F3E6C">
        <w:trPr>
          <w:trHeight w:val="2445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84" w:rsidRPr="00994DD1" w:rsidRDefault="004A3F84" w:rsidP="000F3E6C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84" w:rsidRPr="00994DD1" w:rsidRDefault="004A3F84" w:rsidP="000F3E6C">
            <w:pPr>
              <w:spacing w:line="240" w:lineRule="auto"/>
              <w:rPr>
                <w:rFonts w:cstheme="minorHAnsi"/>
                <w:i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C1.</w:t>
            </w:r>
            <w:proofErr w:type="gramStart"/>
            <w:r w:rsidRPr="00994DD1">
              <w:rPr>
                <w:rFonts w:eastAsia="Times New Roman" w:cstheme="minorHAnsi"/>
                <w:color w:val="000000"/>
                <w:lang w:eastAsia="cs-CZ"/>
              </w:rPr>
              <w:t xml:space="preserve">4: </w:t>
            </w:r>
            <w:r w:rsidRPr="00994DD1">
              <w:rPr>
                <w:rFonts w:cstheme="minorHAnsi"/>
                <w:i/>
              </w:rPr>
              <w:t xml:space="preserve"> Začlenění</w:t>
            </w:r>
            <w:proofErr w:type="gramEnd"/>
            <w:r w:rsidRPr="00994DD1">
              <w:rPr>
                <w:rFonts w:cstheme="minorHAnsi"/>
                <w:i/>
              </w:rPr>
              <w:t xml:space="preserve"> dětí a žáků z odlišného kulturního prostředí a z jiných životních podmínek v rámci PV, ZV, neformálního i zájmového vzdělávání</w:t>
            </w:r>
          </w:p>
          <w:p w:rsidR="00AD1021" w:rsidRPr="00994DD1" w:rsidRDefault="00AD1021" w:rsidP="000F3E6C">
            <w:pPr>
              <w:spacing w:line="240" w:lineRule="auto"/>
              <w:rPr>
                <w:rFonts w:cstheme="minorHAnsi"/>
                <w:i/>
              </w:rPr>
            </w:pPr>
          </w:p>
          <w:p w:rsidR="004A3F84" w:rsidRPr="00994DD1" w:rsidRDefault="004A3F84" w:rsidP="000F3E6C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Odůvodnění cíle:</w:t>
            </w:r>
          </w:p>
          <w:p w:rsidR="00927D64" w:rsidRPr="00994DD1" w:rsidRDefault="00E12DBE" w:rsidP="00BE6EBE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V území existuje několik sociálně vyloučených lokalit, ze kterých mnoho dětí</w:t>
            </w:r>
            <w:r w:rsidR="00BE6EBE" w:rsidRPr="00994DD1">
              <w:rPr>
                <w:rFonts w:eastAsia="Times New Roman" w:cstheme="minorHAnsi"/>
                <w:color w:val="000000"/>
                <w:lang w:eastAsia="cs-CZ"/>
              </w:rPr>
              <w:t xml:space="preserve"> nenavštěvuje předškolní vzdělávání,</w:t>
            </w:r>
            <w:r w:rsidRPr="00994DD1">
              <w:rPr>
                <w:rFonts w:eastAsia="Times New Roman" w:cstheme="minorHAnsi"/>
                <w:color w:val="000000"/>
                <w:lang w:eastAsia="cs-CZ"/>
              </w:rPr>
              <w:t xml:space="preserve"> předčasně ukončuje školní docházku, či dále nepokračují v dalším vzdělávání. M</w:t>
            </w:r>
            <w:r w:rsidR="00927D64" w:rsidRPr="00994DD1">
              <w:rPr>
                <w:rFonts w:eastAsia="Times New Roman" w:cstheme="minorHAnsi"/>
                <w:color w:val="000000"/>
                <w:lang w:eastAsia="cs-CZ"/>
              </w:rPr>
              <w:t>nohdy nebývají</w:t>
            </w:r>
            <w:r w:rsidRPr="00994DD1">
              <w:rPr>
                <w:rFonts w:eastAsia="Times New Roman" w:cstheme="minorHAnsi"/>
                <w:color w:val="000000"/>
                <w:lang w:eastAsia="cs-CZ"/>
              </w:rPr>
              <w:t xml:space="preserve"> dostatečně začleněni do</w:t>
            </w:r>
            <w:r w:rsidR="00927D64" w:rsidRPr="00994DD1">
              <w:rPr>
                <w:rFonts w:eastAsia="Times New Roman" w:cstheme="minorHAnsi"/>
                <w:color w:val="000000"/>
                <w:lang w:eastAsia="cs-CZ"/>
              </w:rPr>
              <w:t xml:space="preserve"> neformálního ani zájmového vzdělávání</w:t>
            </w:r>
            <w:r w:rsidRPr="00994DD1">
              <w:rPr>
                <w:rFonts w:eastAsia="Times New Roman" w:cstheme="minorHAnsi"/>
                <w:color w:val="000000"/>
                <w:lang w:eastAsia="cs-CZ"/>
              </w:rPr>
              <w:t>, pravděpodobně z finančních a motivačních důvodů.</w:t>
            </w:r>
          </w:p>
        </w:tc>
      </w:tr>
      <w:tr w:rsidR="004A3F84" w:rsidRPr="00994DD1" w:rsidTr="000F3E6C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F84" w:rsidRPr="00994DD1" w:rsidRDefault="004A3F84" w:rsidP="000F3E6C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Vazba na povinná a doporučená opatření (témata)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F84" w:rsidRPr="00994DD1" w:rsidRDefault="004A3F84" w:rsidP="000F3E6C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 xml:space="preserve">Cíl má: </w:t>
            </w:r>
          </w:p>
          <w:p w:rsidR="004A3F84" w:rsidRPr="00994DD1" w:rsidRDefault="004A3F84" w:rsidP="000F3E6C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 xml:space="preserve">silnou vazbu </w:t>
            </w:r>
          </w:p>
          <w:p w:rsidR="00725525" w:rsidRPr="00994DD1" w:rsidRDefault="00725525" w:rsidP="000F3E6C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 xml:space="preserve">povinné </w:t>
            </w:r>
            <w:proofErr w:type="gramStart"/>
            <w:r w:rsidRPr="00994DD1">
              <w:rPr>
                <w:rFonts w:asciiTheme="minorHAnsi" w:hAnsiTheme="minorHAnsi" w:cstheme="minorHAnsi"/>
                <w:color w:val="000000"/>
              </w:rPr>
              <w:t>opatření - Předškolní</w:t>
            </w:r>
            <w:proofErr w:type="gramEnd"/>
            <w:r w:rsidRPr="00994DD1">
              <w:rPr>
                <w:rFonts w:asciiTheme="minorHAnsi" w:hAnsiTheme="minorHAnsi" w:cstheme="minorHAnsi"/>
                <w:color w:val="000000"/>
              </w:rPr>
              <w:t xml:space="preserve"> vzdělávání a péče: dostupnost – inkluze – kvalita</w:t>
            </w:r>
          </w:p>
          <w:p w:rsidR="00725525" w:rsidRPr="00994DD1" w:rsidRDefault="00725525" w:rsidP="000F3E6C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 xml:space="preserve">povinné </w:t>
            </w:r>
            <w:proofErr w:type="gramStart"/>
            <w:r w:rsidRPr="00994DD1">
              <w:rPr>
                <w:rFonts w:asciiTheme="minorHAnsi" w:hAnsiTheme="minorHAnsi" w:cstheme="minorHAnsi"/>
                <w:color w:val="000000"/>
              </w:rPr>
              <w:t xml:space="preserve">opatření </w:t>
            </w:r>
            <w:r w:rsidR="003937C6" w:rsidRPr="00994DD1">
              <w:rPr>
                <w:rFonts w:asciiTheme="minorHAnsi" w:hAnsiTheme="minorHAnsi" w:cstheme="minorHAnsi"/>
              </w:rPr>
              <w:t xml:space="preserve">- </w:t>
            </w:r>
            <w:r w:rsidRPr="00994DD1">
              <w:rPr>
                <w:rFonts w:asciiTheme="minorHAnsi" w:hAnsiTheme="minorHAnsi" w:cstheme="minorHAnsi"/>
              </w:rPr>
              <w:t>Inkluzivní</w:t>
            </w:r>
            <w:proofErr w:type="gramEnd"/>
            <w:r w:rsidRPr="00994DD1">
              <w:rPr>
                <w:rFonts w:asciiTheme="minorHAnsi" w:hAnsiTheme="minorHAnsi" w:cstheme="minorHAnsi"/>
              </w:rPr>
              <w:t xml:space="preserve"> vzdělávání a podpora dětí a žáků ohrožených školním neúspěchem</w:t>
            </w:r>
          </w:p>
          <w:p w:rsidR="00D84ADC" w:rsidRPr="00D16876" w:rsidRDefault="004A3F84" w:rsidP="00D16876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 xml:space="preserve">střední vazbu </w:t>
            </w:r>
          </w:p>
          <w:p w:rsidR="004A3F84" w:rsidRPr="00D16876" w:rsidRDefault="004A3F84" w:rsidP="000F3E6C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 xml:space="preserve">volitelné </w:t>
            </w:r>
            <w:proofErr w:type="gramStart"/>
            <w:r w:rsidRPr="00994DD1">
              <w:rPr>
                <w:rFonts w:asciiTheme="minorHAnsi" w:hAnsiTheme="minorHAnsi" w:cstheme="minorHAnsi"/>
                <w:color w:val="000000"/>
              </w:rPr>
              <w:t xml:space="preserve">opatření </w:t>
            </w:r>
            <w:r w:rsidR="00D84ADC" w:rsidRPr="00994DD1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="00D84ADC" w:rsidRPr="00994DD1">
              <w:rPr>
                <w:rFonts w:asciiTheme="minorHAnsi" w:hAnsiTheme="minorHAnsi" w:cstheme="minorHAnsi"/>
              </w:rPr>
              <w:t>Rozvoj</w:t>
            </w:r>
            <w:proofErr w:type="gramEnd"/>
            <w:r w:rsidR="00D84ADC" w:rsidRPr="00994DD1">
              <w:rPr>
                <w:rFonts w:asciiTheme="minorHAnsi" w:hAnsiTheme="minorHAnsi" w:cstheme="minorHAnsi"/>
              </w:rPr>
              <w:t xml:space="preserve"> sociálních a občanských kompetencí dětí a žáků</w:t>
            </w:r>
          </w:p>
          <w:p w:rsidR="00D16876" w:rsidRPr="00481F0E" w:rsidRDefault="00D16876" w:rsidP="000F3E6C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481F0E">
              <w:rPr>
                <w:rFonts w:asciiTheme="minorHAnsi" w:hAnsiTheme="minorHAnsi" w:cstheme="minorHAnsi"/>
              </w:rPr>
              <w:t xml:space="preserve">volitelné </w:t>
            </w:r>
            <w:proofErr w:type="gramStart"/>
            <w:r w:rsidRPr="00481F0E">
              <w:rPr>
                <w:rFonts w:asciiTheme="minorHAnsi" w:hAnsiTheme="minorHAnsi" w:cstheme="minorHAnsi"/>
              </w:rPr>
              <w:t>opatření - Rozvoj</w:t>
            </w:r>
            <w:proofErr w:type="gramEnd"/>
            <w:r w:rsidRPr="00481F0E">
              <w:rPr>
                <w:rFonts w:asciiTheme="minorHAnsi" w:hAnsiTheme="minorHAnsi" w:cstheme="minorHAnsi"/>
              </w:rPr>
              <w:t xml:space="preserve"> kulturního povědomí a vyjádření dětí a žáků</w:t>
            </w:r>
          </w:p>
          <w:p w:rsidR="004A3F84" w:rsidRPr="00481F0E" w:rsidRDefault="00D84ADC" w:rsidP="000F3E6C">
            <w:pPr>
              <w:spacing w:line="240" w:lineRule="auto"/>
              <w:rPr>
                <w:rFonts w:cstheme="minorHAnsi"/>
                <w:color w:val="000000"/>
              </w:rPr>
            </w:pPr>
            <w:r w:rsidRPr="00481F0E">
              <w:rPr>
                <w:rFonts w:cstheme="minorHAnsi"/>
                <w:color w:val="000000"/>
              </w:rPr>
              <w:t>slabou</w:t>
            </w:r>
            <w:r w:rsidR="004A3F84" w:rsidRPr="00481F0E">
              <w:rPr>
                <w:rFonts w:cstheme="minorHAnsi"/>
                <w:color w:val="000000"/>
              </w:rPr>
              <w:t xml:space="preserve"> vazbu</w:t>
            </w:r>
          </w:p>
          <w:p w:rsidR="0086184E" w:rsidRPr="00481F0E" w:rsidRDefault="0086184E" w:rsidP="00A342B2">
            <w:pPr>
              <w:pStyle w:val="Odstavecseseznamem"/>
              <w:numPr>
                <w:ilvl w:val="0"/>
                <w:numId w:val="20"/>
              </w:numPr>
              <w:rPr>
                <w:rFonts w:cstheme="minorHAnsi"/>
                <w:color w:val="000000"/>
              </w:rPr>
            </w:pPr>
            <w:r w:rsidRPr="00481F0E">
              <w:rPr>
                <w:rFonts w:asciiTheme="minorHAnsi" w:hAnsiTheme="minorHAnsi" w:cstheme="minorHAnsi"/>
                <w:color w:val="000000"/>
              </w:rPr>
              <w:t xml:space="preserve">doporučené </w:t>
            </w:r>
            <w:proofErr w:type="gramStart"/>
            <w:r w:rsidRPr="00481F0E">
              <w:rPr>
                <w:rFonts w:asciiTheme="minorHAnsi" w:hAnsiTheme="minorHAnsi" w:cstheme="minorHAnsi"/>
                <w:color w:val="000000"/>
              </w:rPr>
              <w:t>opatření - Rozvoj</w:t>
            </w:r>
            <w:proofErr w:type="gramEnd"/>
            <w:r w:rsidRPr="00481F0E">
              <w:rPr>
                <w:rFonts w:asciiTheme="minorHAnsi" w:hAnsiTheme="minorHAnsi" w:cstheme="minorHAnsi"/>
                <w:color w:val="000000"/>
              </w:rPr>
              <w:t xml:space="preserve"> podnikavosti a iniciativy dětí a žáků</w:t>
            </w:r>
          </w:p>
          <w:p w:rsidR="00A342B2" w:rsidRPr="00481F0E" w:rsidRDefault="00A342B2" w:rsidP="00A342B2">
            <w:pPr>
              <w:pStyle w:val="Odstavecseseznamem"/>
              <w:numPr>
                <w:ilvl w:val="0"/>
                <w:numId w:val="20"/>
              </w:numPr>
              <w:rPr>
                <w:rFonts w:cstheme="minorHAnsi"/>
                <w:color w:val="000000"/>
              </w:rPr>
            </w:pPr>
            <w:r w:rsidRPr="00481F0E">
              <w:rPr>
                <w:rFonts w:asciiTheme="minorHAnsi" w:hAnsiTheme="minorHAnsi" w:cstheme="minorHAnsi"/>
                <w:color w:val="000000"/>
              </w:rPr>
              <w:t xml:space="preserve">volitelné </w:t>
            </w:r>
            <w:proofErr w:type="gramStart"/>
            <w:r w:rsidRPr="00481F0E">
              <w:rPr>
                <w:rFonts w:asciiTheme="minorHAnsi" w:hAnsiTheme="minorHAnsi" w:cstheme="minorHAnsi"/>
                <w:color w:val="000000"/>
              </w:rPr>
              <w:t>opatření - Rozvoj</w:t>
            </w:r>
            <w:proofErr w:type="gramEnd"/>
            <w:r w:rsidRPr="00481F0E">
              <w:rPr>
                <w:rFonts w:asciiTheme="minorHAnsi" w:hAnsiTheme="minorHAnsi" w:cstheme="minorHAnsi"/>
                <w:color w:val="000000"/>
              </w:rPr>
              <w:t xml:space="preserve"> kompetencí dětí a žáků pro aktivní používání cizího jazyka</w:t>
            </w:r>
          </w:p>
          <w:p w:rsidR="00115076" w:rsidRPr="00481F0E" w:rsidRDefault="00D16876" w:rsidP="000F3E6C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481F0E">
              <w:rPr>
                <w:rFonts w:asciiTheme="minorHAnsi" w:hAnsiTheme="minorHAnsi" w:cstheme="minorHAnsi"/>
                <w:color w:val="000000"/>
              </w:rPr>
              <w:t xml:space="preserve">volitelné </w:t>
            </w:r>
            <w:proofErr w:type="gramStart"/>
            <w:r w:rsidRPr="00481F0E">
              <w:rPr>
                <w:rFonts w:asciiTheme="minorHAnsi" w:hAnsiTheme="minorHAnsi" w:cstheme="minorHAnsi"/>
                <w:color w:val="000000"/>
              </w:rPr>
              <w:t>opatření - Investice</w:t>
            </w:r>
            <w:proofErr w:type="gramEnd"/>
            <w:r w:rsidRPr="00481F0E">
              <w:rPr>
                <w:rFonts w:asciiTheme="minorHAnsi" w:hAnsiTheme="minorHAnsi" w:cstheme="minorHAnsi"/>
                <w:color w:val="000000"/>
              </w:rPr>
              <w:t xml:space="preserve"> do rozvoje kapacit základních škol</w:t>
            </w:r>
          </w:p>
          <w:p w:rsidR="00D16876" w:rsidRPr="00994DD1" w:rsidRDefault="00D16876" w:rsidP="000F3E6C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481F0E">
              <w:rPr>
                <w:rFonts w:asciiTheme="minorHAnsi" w:hAnsiTheme="minorHAnsi" w:cstheme="minorHAnsi"/>
                <w:color w:val="000000"/>
              </w:rPr>
              <w:t xml:space="preserve">volitelné </w:t>
            </w:r>
            <w:proofErr w:type="gramStart"/>
            <w:r w:rsidRPr="00481F0E">
              <w:rPr>
                <w:rFonts w:asciiTheme="minorHAnsi" w:hAnsiTheme="minorHAnsi" w:cstheme="minorHAnsi"/>
                <w:color w:val="000000"/>
              </w:rPr>
              <w:t>opatření - Aktivity</w:t>
            </w:r>
            <w:proofErr w:type="gramEnd"/>
            <w:r w:rsidRPr="00481F0E">
              <w:rPr>
                <w:rFonts w:asciiTheme="minorHAnsi" w:hAnsiTheme="minorHAnsi" w:cstheme="minorHAnsi"/>
                <w:color w:val="000000"/>
              </w:rPr>
              <w:t xml:space="preserve"> související se vzděláváním mimo OP VVV, IROP a OP PPR</w:t>
            </w:r>
          </w:p>
        </w:tc>
      </w:tr>
      <w:tr w:rsidR="004A3F84" w:rsidRPr="00994DD1" w:rsidTr="000F3E6C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84" w:rsidRPr="00994DD1" w:rsidRDefault="004A3F84" w:rsidP="000F3E6C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09" w:rsidRPr="00994DD1" w:rsidRDefault="006F3B09" w:rsidP="000F3E6C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</w:rPr>
              <w:t>počet organizací a nízkoprahových zařízení</w:t>
            </w:r>
          </w:p>
          <w:p w:rsidR="006F3B09" w:rsidRPr="00994DD1" w:rsidRDefault="006F3B09" w:rsidP="000F3E6C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</w:rPr>
              <w:t>počet nabízených služeb</w:t>
            </w:r>
          </w:p>
          <w:p w:rsidR="00F05858" w:rsidRPr="00994DD1" w:rsidRDefault="00F05858" w:rsidP="000F3E6C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</w:rPr>
              <w:t>počet podpořených dětí navštěvující zájmové a neformální vzdělávání</w:t>
            </w:r>
          </w:p>
        </w:tc>
      </w:tr>
    </w:tbl>
    <w:p w:rsidR="00582CFD" w:rsidRDefault="00582CFD" w:rsidP="00A25E6E">
      <w:pPr>
        <w:rPr>
          <w:rFonts w:cstheme="minorHAnsi"/>
        </w:rPr>
      </w:pPr>
    </w:p>
    <w:p w:rsidR="004A3F84" w:rsidRPr="00994DD1" w:rsidRDefault="004A3F84" w:rsidP="00582CFD">
      <w:pPr>
        <w:spacing w:line="240" w:lineRule="auto"/>
        <w:jc w:val="left"/>
        <w:rPr>
          <w:rFonts w:cstheme="minorHAnsi"/>
        </w:rPr>
      </w:pPr>
    </w:p>
    <w:tbl>
      <w:tblPr>
        <w:tblpPr w:leftFromText="141" w:rightFromText="141" w:vertAnchor="text" w:horzAnchor="margin" w:tblpY="-39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7730"/>
      </w:tblGrid>
      <w:tr w:rsidR="004A3F84" w:rsidRPr="00994DD1" w:rsidTr="00AC39B6">
        <w:trPr>
          <w:trHeight w:val="1053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84" w:rsidRPr="00994DD1" w:rsidRDefault="004A3F84" w:rsidP="004A3F84">
            <w:pPr>
              <w:pStyle w:val="Nadpis2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94DD1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lastRenderedPageBreak/>
              <w:t>Priorita 2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84" w:rsidRPr="00481F0E" w:rsidRDefault="00D16876" w:rsidP="00815594">
            <w:pPr>
              <w:pStyle w:val="Nadpis2"/>
              <w:rPr>
                <w:rFonts w:asciiTheme="minorHAnsi" w:hAnsiTheme="minorHAnsi" w:cstheme="minorHAnsi"/>
                <w:sz w:val="24"/>
                <w:szCs w:val="24"/>
              </w:rPr>
            </w:pPr>
            <w:r w:rsidRPr="00481F0E">
              <w:rPr>
                <w:rFonts w:asciiTheme="minorHAnsi" w:hAnsiTheme="minorHAnsi" w:cstheme="minorHAnsi"/>
                <w:sz w:val="24"/>
                <w:szCs w:val="24"/>
              </w:rPr>
              <w:t>Podpora a rozvoj základních gramotností (čtenářská, digitální, jazyková, matematická, ...) a přírodovědného vzdělávání</w:t>
            </w:r>
          </w:p>
        </w:tc>
      </w:tr>
      <w:tr w:rsidR="004A3F84" w:rsidRPr="00994DD1" w:rsidTr="000E130F">
        <w:trPr>
          <w:trHeight w:val="2617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84" w:rsidRPr="00994DD1" w:rsidRDefault="004A3F84" w:rsidP="00AE11C2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84" w:rsidRPr="00481F0E" w:rsidRDefault="004A3F84" w:rsidP="00AE11C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theme="minorHAnsi"/>
              </w:rPr>
            </w:pPr>
            <w:r w:rsidRPr="00481F0E">
              <w:rPr>
                <w:rFonts w:eastAsia="Times New Roman" w:cstheme="minorHAnsi"/>
                <w:color w:val="000000"/>
                <w:lang w:eastAsia="cs-CZ"/>
              </w:rPr>
              <w:t>C2.1:</w:t>
            </w:r>
            <w:r w:rsidR="00AC39B6" w:rsidRPr="00481F0E">
              <w:rPr>
                <w:rFonts w:cstheme="minorHAnsi"/>
                <w:i/>
              </w:rPr>
              <w:t xml:space="preserve"> Modernizace materiálních podmínek pro rozvoj gramotností, vybavení škol a školských zařízení pro zkvalitnění výuky napříč všemi gramotnostmi (volné učebny, třídní kapacita atd.)</w:t>
            </w:r>
          </w:p>
          <w:p w:rsidR="004A3F84" w:rsidRPr="00481F0E" w:rsidRDefault="004A3F84" w:rsidP="00AE11C2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81F0E">
              <w:rPr>
                <w:rFonts w:eastAsia="Times New Roman" w:cstheme="minorHAnsi"/>
                <w:color w:val="000000"/>
                <w:lang w:eastAsia="cs-CZ"/>
              </w:rPr>
              <w:t>Odůvodnění cíle:</w:t>
            </w:r>
          </w:p>
          <w:p w:rsidR="004A3F84" w:rsidRPr="00481F0E" w:rsidRDefault="00527325" w:rsidP="00527325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81F0E">
              <w:rPr>
                <w:rFonts w:eastAsia="Times New Roman" w:cstheme="minorHAnsi"/>
                <w:color w:val="000000"/>
                <w:lang w:eastAsia="cs-CZ"/>
              </w:rPr>
              <w:t>S</w:t>
            </w:r>
            <w:r w:rsidR="00E12DBE" w:rsidRPr="00481F0E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Pr="00481F0E">
              <w:rPr>
                <w:rFonts w:eastAsia="Times New Roman" w:cstheme="minorHAnsi"/>
                <w:color w:val="000000"/>
                <w:lang w:eastAsia="cs-CZ"/>
              </w:rPr>
              <w:t>měnícími</w:t>
            </w:r>
            <w:r w:rsidR="00E12DBE" w:rsidRPr="00481F0E">
              <w:rPr>
                <w:rFonts w:eastAsia="Times New Roman" w:cstheme="minorHAnsi"/>
                <w:color w:val="000000"/>
                <w:lang w:eastAsia="cs-CZ"/>
              </w:rPr>
              <w:t xml:space="preserve"> se</w:t>
            </w:r>
            <w:r w:rsidRPr="00481F0E">
              <w:rPr>
                <w:rFonts w:eastAsia="Times New Roman" w:cstheme="minorHAnsi"/>
                <w:color w:val="000000"/>
                <w:lang w:eastAsia="cs-CZ"/>
              </w:rPr>
              <w:t xml:space="preserve"> požadavky na vzdělávání je potřeba stále modernizovat a přizpůsobovat podmínky škol</w:t>
            </w:r>
            <w:r w:rsidR="00696D5F" w:rsidRPr="00481F0E">
              <w:rPr>
                <w:rFonts w:eastAsia="Times New Roman" w:cstheme="minorHAnsi"/>
                <w:color w:val="000000"/>
                <w:lang w:eastAsia="cs-CZ"/>
              </w:rPr>
              <w:t xml:space="preserve"> a školských zařízení</w:t>
            </w:r>
            <w:r w:rsidRPr="00481F0E">
              <w:rPr>
                <w:rFonts w:eastAsia="Times New Roman" w:cstheme="minorHAnsi"/>
                <w:color w:val="000000"/>
                <w:lang w:eastAsia="cs-CZ"/>
              </w:rPr>
              <w:t xml:space="preserve"> pro zkvalitňování výuky napříč všemi gramotnostmi a zajistit dostatečné materiální a kapacitní vybave</w:t>
            </w:r>
            <w:r w:rsidR="003A562E" w:rsidRPr="00481F0E">
              <w:rPr>
                <w:rFonts w:eastAsia="Times New Roman" w:cstheme="minorHAnsi"/>
                <w:color w:val="000000"/>
                <w:lang w:eastAsia="cs-CZ"/>
              </w:rPr>
              <w:t>ní, které některým školám</w:t>
            </w:r>
            <w:r w:rsidR="00696D5F" w:rsidRPr="00481F0E">
              <w:rPr>
                <w:rFonts w:eastAsia="Times New Roman" w:cstheme="minorHAnsi"/>
                <w:color w:val="000000"/>
                <w:lang w:eastAsia="cs-CZ"/>
              </w:rPr>
              <w:t xml:space="preserve"> a školským zařízením</w:t>
            </w:r>
            <w:r w:rsidR="003A562E" w:rsidRPr="00481F0E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481F0E">
              <w:rPr>
                <w:rFonts w:eastAsia="Times New Roman" w:cstheme="minorHAnsi"/>
                <w:color w:val="000000"/>
                <w:lang w:eastAsia="cs-CZ"/>
              </w:rPr>
              <w:t>chybí.</w:t>
            </w:r>
            <w:r w:rsidR="00CB0F82" w:rsidRPr="00481F0E">
              <w:rPr>
                <w:rFonts w:eastAsia="Times New Roman" w:cstheme="minorHAnsi"/>
                <w:color w:val="000000"/>
                <w:lang w:eastAsia="cs-CZ"/>
              </w:rPr>
              <w:t xml:space="preserve"> Dále je potřeba zajistit stabilní podporu na údržbu či obnovení provozu modernizovaného.</w:t>
            </w:r>
          </w:p>
        </w:tc>
      </w:tr>
      <w:tr w:rsidR="004A3F84" w:rsidRPr="00994DD1" w:rsidTr="00AE11C2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F84" w:rsidRPr="00994DD1" w:rsidRDefault="004A3F84" w:rsidP="00AE11C2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Vazba na povinná a doporučená opatření (témata)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F84" w:rsidRPr="00994DD1" w:rsidRDefault="004A3F84" w:rsidP="00AE11C2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 xml:space="preserve">Cíl má: </w:t>
            </w:r>
          </w:p>
          <w:p w:rsidR="004A3F84" w:rsidRPr="00994DD1" w:rsidRDefault="004A3F84" w:rsidP="00AE11C2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 xml:space="preserve">silnou vazbu </w:t>
            </w:r>
          </w:p>
          <w:p w:rsidR="00115076" w:rsidRPr="00994DD1" w:rsidRDefault="00115076" w:rsidP="00AD1021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 xml:space="preserve">povinné opatření </w:t>
            </w:r>
            <w:proofErr w:type="gramStart"/>
            <w:r w:rsidRPr="00994DD1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994DD1">
              <w:rPr>
                <w:rFonts w:asciiTheme="minorHAnsi" w:hAnsiTheme="minorHAnsi" w:cstheme="minorHAnsi"/>
              </w:rPr>
              <w:t xml:space="preserve"> Předškolní</w:t>
            </w:r>
            <w:proofErr w:type="gramEnd"/>
            <w:r w:rsidRPr="00994DD1">
              <w:rPr>
                <w:rFonts w:asciiTheme="minorHAnsi" w:hAnsiTheme="minorHAnsi" w:cstheme="minorHAnsi"/>
              </w:rPr>
              <w:t xml:space="preserve"> vzdělávání a péče: dostupnost-inkluze - kvalita</w:t>
            </w:r>
          </w:p>
          <w:p w:rsidR="004A3F84" w:rsidRPr="00D16876" w:rsidRDefault="00AD1021" w:rsidP="00AD1021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 xml:space="preserve">povinné opatření </w:t>
            </w:r>
            <w:proofErr w:type="gramStart"/>
            <w:r w:rsidRPr="00994DD1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994DD1">
              <w:rPr>
                <w:rFonts w:asciiTheme="minorHAnsi" w:hAnsiTheme="minorHAnsi" w:cstheme="minorHAnsi"/>
              </w:rPr>
              <w:t xml:space="preserve"> Čtenářská</w:t>
            </w:r>
            <w:proofErr w:type="gramEnd"/>
            <w:r w:rsidRPr="00994DD1">
              <w:rPr>
                <w:rFonts w:asciiTheme="minorHAnsi" w:hAnsiTheme="minorHAnsi" w:cstheme="minorHAnsi"/>
              </w:rPr>
              <w:t xml:space="preserve"> a matematická gramotnost v základním vzdělávání</w:t>
            </w:r>
          </w:p>
          <w:p w:rsidR="00D16876" w:rsidRPr="00481F0E" w:rsidRDefault="00D16876" w:rsidP="00AD1021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481F0E">
              <w:rPr>
                <w:rFonts w:asciiTheme="minorHAnsi" w:hAnsiTheme="minorHAnsi" w:cstheme="minorHAnsi"/>
              </w:rPr>
              <w:t xml:space="preserve">volitelné </w:t>
            </w:r>
            <w:proofErr w:type="gramStart"/>
            <w:r w:rsidRPr="00481F0E">
              <w:rPr>
                <w:rFonts w:asciiTheme="minorHAnsi" w:hAnsiTheme="minorHAnsi" w:cstheme="minorHAnsi"/>
              </w:rPr>
              <w:t>opatření - Rozvoj</w:t>
            </w:r>
            <w:proofErr w:type="gramEnd"/>
            <w:r w:rsidRPr="00481F0E">
              <w:rPr>
                <w:rFonts w:asciiTheme="minorHAnsi" w:hAnsiTheme="minorHAnsi" w:cstheme="minorHAnsi"/>
              </w:rPr>
              <w:t xml:space="preserve"> digitálních kompetencí dětí a žáků</w:t>
            </w:r>
          </w:p>
          <w:p w:rsidR="00D16876" w:rsidRPr="00481F0E" w:rsidRDefault="00D16876" w:rsidP="00AD1021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481F0E">
              <w:rPr>
                <w:rFonts w:asciiTheme="minorHAnsi" w:hAnsiTheme="minorHAnsi" w:cstheme="minorHAnsi"/>
              </w:rPr>
              <w:t xml:space="preserve">volitelné </w:t>
            </w:r>
            <w:proofErr w:type="gramStart"/>
            <w:r w:rsidRPr="00481F0E">
              <w:rPr>
                <w:rFonts w:asciiTheme="minorHAnsi" w:hAnsiTheme="minorHAnsi" w:cstheme="minorHAnsi"/>
              </w:rPr>
              <w:t>opatření - Rozvoj</w:t>
            </w:r>
            <w:proofErr w:type="gramEnd"/>
            <w:r w:rsidRPr="00481F0E">
              <w:rPr>
                <w:rFonts w:asciiTheme="minorHAnsi" w:hAnsiTheme="minorHAnsi" w:cstheme="minorHAnsi"/>
              </w:rPr>
              <w:t xml:space="preserve"> kompetencí dětí a žáků pro aktivní používání cizího jazyka</w:t>
            </w:r>
          </w:p>
          <w:p w:rsidR="004A3F84" w:rsidRPr="00994DD1" w:rsidRDefault="00AD1021" w:rsidP="00AE11C2">
            <w:pPr>
              <w:spacing w:line="240" w:lineRule="auto"/>
              <w:rPr>
                <w:rFonts w:cstheme="minorHAnsi"/>
                <w:color w:val="000000"/>
              </w:rPr>
            </w:pPr>
            <w:r w:rsidRPr="00481F0E">
              <w:rPr>
                <w:rFonts w:cstheme="minorHAnsi"/>
                <w:color w:val="000000"/>
              </w:rPr>
              <w:t>slabou</w:t>
            </w:r>
            <w:r w:rsidR="004A3F84" w:rsidRPr="00481F0E">
              <w:rPr>
                <w:rFonts w:cstheme="minorHAnsi"/>
                <w:color w:val="000000"/>
              </w:rPr>
              <w:t xml:space="preserve"> vazbu</w:t>
            </w:r>
          </w:p>
          <w:p w:rsidR="00AD1021" w:rsidRPr="00D16876" w:rsidRDefault="004A3F84" w:rsidP="00D16876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 xml:space="preserve">doporučené opatření </w:t>
            </w:r>
            <w:proofErr w:type="gramStart"/>
            <w:r w:rsidR="00AD1021" w:rsidRPr="00994DD1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="00AD1021" w:rsidRPr="00994DD1">
              <w:rPr>
                <w:rFonts w:asciiTheme="minorHAnsi" w:hAnsiTheme="minorHAnsi" w:cstheme="minorHAnsi"/>
              </w:rPr>
              <w:t xml:space="preserve"> Rozvoj</w:t>
            </w:r>
            <w:proofErr w:type="gramEnd"/>
            <w:r w:rsidR="00AD1021" w:rsidRPr="00994DD1">
              <w:rPr>
                <w:rFonts w:asciiTheme="minorHAnsi" w:hAnsiTheme="minorHAnsi" w:cstheme="minorHAnsi"/>
              </w:rPr>
              <w:t xml:space="preserve"> podnikavosti a iniciativy dětí a žáků</w:t>
            </w:r>
            <w:r w:rsidR="00AD1021" w:rsidRPr="00D1687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A3F84" w:rsidRPr="00994DD1" w:rsidTr="00AE11C2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84" w:rsidRPr="00994DD1" w:rsidRDefault="004A3F84" w:rsidP="00AE11C2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021" w:rsidRPr="00994DD1" w:rsidRDefault="00AD1021" w:rsidP="006B5B5F">
            <w:pPr>
              <w:pStyle w:val="Odstavecseseznamem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>počet škol a školských zařízení, ve kterých se zkvalitnil</w:t>
            </w:r>
            <w:r w:rsidR="006B5B5F" w:rsidRPr="00994DD1">
              <w:rPr>
                <w:rFonts w:asciiTheme="minorHAnsi" w:hAnsiTheme="minorHAnsi" w:cstheme="minorHAnsi"/>
                <w:color w:val="000000"/>
              </w:rPr>
              <w:t>o</w:t>
            </w:r>
            <w:r w:rsidRPr="00994DD1">
              <w:rPr>
                <w:rFonts w:asciiTheme="minorHAnsi" w:hAnsiTheme="minorHAnsi" w:cstheme="minorHAnsi"/>
                <w:color w:val="000000"/>
              </w:rPr>
              <w:t xml:space="preserve"> technické a prostorové vybavení</w:t>
            </w:r>
            <w:r w:rsidR="006B5B5F" w:rsidRPr="00994DD1">
              <w:rPr>
                <w:rFonts w:asciiTheme="minorHAnsi" w:hAnsiTheme="minorHAnsi" w:cstheme="minorHAnsi"/>
                <w:color w:val="000000"/>
              </w:rPr>
              <w:t xml:space="preserve"> (třídní kapacita atd.)</w:t>
            </w:r>
            <w:r w:rsidRPr="00994DD1">
              <w:rPr>
                <w:rFonts w:asciiTheme="minorHAnsi" w:hAnsiTheme="minorHAnsi" w:cstheme="minorHAnsi"/>
                <w:color w:val="000000"/>
              </w:rPr>
              <w:t xml:space="preserve"> pro rozvoj gramotností</w:t>
            </w:r>
          </w:p>
          <w:p w:rsidR="004A3F84" w:rsidRPr="00994DD1" w:rsidRDefault="00AD1021" w:rsidP="00E72E1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>počet škol a školských zařízení, ve kterých došlo k dovybavení pomůckami</w:t>
            </w:r>
            <w:r w:rsidR="003937C6" w:rsidRPr="00994DD1">
              <w:rPr>
                <w:rFonts w:asciiTheme="minorHAnsi" w:hAnsiTheme="minorHAnsi" w:cstheme="minorHAnsi"/>
                <w:color w:val="000000"/>
              </w:rPr>
              <w:t xml:space="preserve"> potřebných</w:t>
            </w:r>
            <w:r w:rsidRPr="00994DD1">
              <w:rPr>
                <w:rFonts w:asciiTheme="minorHAnsi" w:hAnsiTheme="minorHAnsi" w:cstheme="minorHAnsi"/>
                <w:color w:val="000000"/>
              </w:rPr>
              <w:t xml:space="preserve"> pro rozvoj gramotností</w:t>
            </w:r>
          </w:p>
        </w:tc>
      </w:tr>
      <w:tr w:rsidR="00AC39B6" w:rsidRPr="00994DD1" w:rsidTr="00AE11C2">
        <w:trPr>
          <w:trHeight w:val="3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994DD1" w:rsidRDefault="00AC39B6" w:rsidP="00AE11C2">
            <w:pPr>
              <w:pStyle w:val="Nadpis2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994DD1" w:rsidRDefault="00AC39B6" w:rsidP="00AE11C2">
            <w:pPr>
              <w:pStyle w:val="Nadpis2"/>
              <w:rPr>
                <w:rFonts w:asciiTheme="minorHAnsi" w:hAnsiTheme="minorHAnsi" w:cstheme="minorHAnsi"/>
                <w:sz w:val="24"/>
                <w:szCs w:val="24"/>
              </w:rPr>
            </w:pPr>
            <w:r w:rsidRPr="00994D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C39B6" w:rsidRPr="00994DD1" w:rsidTr="00AE11C2">
        <w:trPr>
          <w:trHeight w:val="2768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994DD1" w:rsidRDefault="00AC39B6" w:rsidP="00AE11C2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994DD1" w:rsidRDefault="00AC39B6" w:rsidP="00AE11C2">
            <w:pPr>
              <w:spacing w:line="240" w:lineRule="auto"/>
              <w:rPr>
                <w:rFonts w:cstheme="minorHAnsi"/>
                <w:i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C2.2:</w:t>
            </w:r>
            <w:r w:rsidRPr="00994DD1">
              <w:rPr>
                <w:rFonts w:cstheme="minorHAnsi"/>
                <w:i/>
              </w:rPr>
              <w:t xml:space="preserve"> Podpora vzdělávání a motivace učitelů k aktivnímu používání efektivních metod výuky, učitelská znalost současných a efektivních trendů metod výuky pro danou oblast (podpora učitelovy kompetence volit vhodnou metodu výuky dle daného cíle aktivity)</w:t>
            </w:r>
          </w:p>
          <w:p w:rsidR="00AC39B6" w:rsidRPr="00994DD1" w:rsidRDefault="00AC39B6" w:rsidP="00AE11C2">
            <w:pPr>
              <w:spacing w:line="240" w:lineRule="auto"/>
              <w:rPr>
                <w:rFonts w:cstheme="minorHAnsi"/>
              </w:rPr>
            </w:pPr>
          </w:p>
          <w:p w:rsidR="00AC39B6" w:rsidRPr="00994DD1" w:rsidRDefault="00AC39B6" w:rsidP="00AE11C2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Odůvodnění cíle:</w:t>
            </w:r>
          </w:p>
          <w:p w:rsidR="00AC39B6" w:rsidRPr="00994DD1" w:rsidRDefault="00435931" w:rsidP="00A2337E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 xml:space="preserve">Současným trendem vzdělávání je používání takzvaného eklektického způsobu výuky (kombinace </w:t>
            </w:r>
            <w:r w:rsidR="009119BF" w:rsidRPr="00994DD1">
              <w:rPr>
                <w:rFonts w:eastAsia="Times New Roman" w:cstheme="minorHAnsi"/>
                <w:color w:val="000000"/>
                <w:lang w:eastAsia="cs-CZ"/>
              </w:rPr>
              <w:t>nejvíce ověřených prvků různých výukových metod). Je zde tedy nutná učitelská znalost, jaké metody vůbec existují, jak f</w:t>
            </w:r>
            <w:r w:rsidR="003A562E" w:rsidRPr="00994DD1">
              <w:rPr>
                <w:rFonts w:eastAsia="Times New Roman" w:cstheme="minorHAnsi"/>
                <w:color w:val="000000"/>
                <w:lang w:eastAsia="cs-CZ"/>
              </w:rPr>
              <w:t>ungují a s jakými pak jednotliví</w:t>
            </w:r>
            <w:r w:rsidR="009119BF" w:rsidRPr="00994DD1">
              <w:rPr>
                <w:rFonts w:eastAsia="Times New Roman" w:cstheme="minorHAnsi"/>
                <w:color w:val="000000"/>
                <w:lang w:eastAsia="cs-CZ"/>
              </w:rPr>
              <w:t xml:space="preserve"> učitelé podle jejich charakterových a osobnostních rysů chtějí pracovat ve výuce</w:t>
            </w:r>
            <w:r w:rsidR="00E12DBE" w:rsidRPr="00994DD1">
              <w:rPr>
                <w:rFonts w:eastAsia="Times New Roman" w:cstheme="minorHAnsi"/>
                <w:color w:val="000000"/>
                <w:lang w:eastAsia="cs-CZ"/>
              </w:rPr>
              <w:t xml:space="preserve"> a rozvíjet tak u dětí a žáků jejich </w:t>
            </w:r>
            <w:r w:rsidR="008E2870" w:rsidRPr="00994DD1">
              <w:rPr>
                <w:rFonts w:eastAsia="Times New Roman" w:cstheme="minorHAnsi"/>
                <w:color w:val="000000"/>
                <w:lang w:eastAsia="cs-CZ"/>
              </w:rPr>
              <w:t>čtenářskou</w:t>
            </w:r>
            <w:r w:rsidR="00E12DBE" w:rsidRPr="00994DD1">
              <w:rPr>
                <w:rFonts w:eastAsia="Times New Roman" w:cstheme="minorHAnsi"/>
                <w:color w:val="000000"/>
                <w:lang w:eastAsia="cs-CZ"/>
              </w:rPr>
              <w:t>, m</w:t>
            </w:r>
            <w:r w:rsidR="002971AC" w:rsidRPr="00994DD1">
              <w:rPr>
                <w:rFonts w:eastAsia="Times New Roman" w:cstheme="minorHAnsi"/>
                <w:color w:val="000000"/>
                <w:lang w:eastAsia="cs-CZ"/>
              </w:rPr>
              <w:t>atematickou</w:t>
            </w:r>
            <w:r w:rsidR="00D16876">
              <w:rPr>
                <w:rFonts w:eastAsia="Times New Roman" w:cstheme="minorHAnsi"/>
                <w:color w:val="000000"/>
                <w:lang w:eastAsia="cs-CZ"/>
              </w:rPr>
              <w:t xml:space="preserve">, </w:t>
            </w:r>
            <w:r w:rsidR="00D16876" w:rsidRPr="00481F0E">
              <w:rPr>
                <w:rFonts w:eastAsia="Times New Roman" w:cstheme="minorHAnsi"/>
                <w:color w:val="000000"/>
                <w:lang w:eastAsia="cs-CZ"/>
              </w:rPr>
              <w:t>digitální</w:t>
            </w:r>
            <w:r w:rsidR="002971AC" w:rsidRPr="00994DD1">
              <w:rPr>
                <w:rFonts w:eastAsia="Times New Roman" w:cstheme="minorHAnsi"/>
                <w:color w:val="000000"/>
                <w:lang w:eastAsia="cs-CZ"/>
              </w:rPr>
              <w:t xml:space="preserve"> a </w:t>
            </w:r>
            <w:r w:rsidR="008E2870" w:rsidRPr="00994DD1">
              <w:rPr>
                <w:rFonts w:eastAsia="Times New Roman" w:cstheme="minorHAnsi"/>
                <w:color w:val="000000"/>
                <w:lang w:eastAsia="cs-CZ"/>
              </w:rPr>
              <w:t>jazykovou</w:t>
            </w:r>
            <w:r w:rsidR="002971AC" w:rsidRPr="00994DD1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8E2870" w:rsidRPr="00994DD1">
              <w:rPr>
                <w:rFonts w:eastAsia="Times New Roman" w:cstheme="minorHAnsi"/>
                <w:color w:val="000000"/>
                <w:lang w:eastAsia="cs-CZ"/>
              </w:rPr>
              <w:t>gramotnost</w:t>
            </w:r>
            <w:r w:rsidR="00E12DBE" w:rsidRPr="00994DD1">
              <w:rPr>
                <w:rFonts w:eastAsia="Times New Roman" w:cstheme="minorHAnsi"/>
                <w:color w:val="000000"/>
                <w:lang w:eastAsia="cs-CZ"/>
              </w:rPr>
              <w:t>.</w:t>
            </w:r>
          </w:p>
        </w:tc>
      </w:tr>
      <w:tr w:rsidR="00AC39B6" w:rsidRPr="00994DD1" w:rsidTr="00082F3B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B6" w:rsidRPr="00994DD1" w:rsidRDefault="00AC39B6" w:rsidP="00AE11C2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lastRenderedPageBreak/>
              <w:t>Vazba na povinná a doporučená opatření (témata)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B6" w:rsidRPr="00994DD1" w:rsidRDefault="00AC39B6" w:rsidP="00AE11C2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 xml:space="preserve">Cíl má: </w:t>
            </w:r>
          </w:p>
          <w:p w:rsidR="00AC39B6" w:rsidRPr="00994DD1" w:rsidRDefault="00AC39B6" w:rsidP="00AE11C2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 xml:space="preserve">silnou vazbu </w:t>
            </w:r>
          </w:p>
          <w:p w:rsidR="00115076" w:rsidRPr="00994DD1" w:rsidRDefault="00115076" w:rsidP="00115076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 xml:space="preserve">povinné </w:t>
            </w:r>
            <w:proofErr w:type="gramStart"/>
            <w:r w:rsidRPr="00994DD1">
              <w:rPr>
                <w:rFonts w:asciiTheme="minorHAnsi" w:hAnsiTheme="minorHAnsi" w:cstheme="minorHAnsi"/>
                <w:color w:val="000000"/>
              </w:rPr>
              <w:t xml:space="preserve">opatření - </w:t>
            </w:r>
            <w:r w:rsidRPr="00994DD1">
              <w:rPr>
                <w:rFonts w:asciiTheme="minorHAnsi" w:hAnsiTheme="minorHAnsi" w:cstheme="minorHAnsi"/>
              </w:rPr>
              <w:t>Předškolní</w:t>
            </w:r>
            <w:proofErr w:type="gramEnd"/>
            <w:r w:rsidRPr="00994DD1">
              <w:rPr>
                <w:rFonts w:asciiTheme="minorHAnsi" w:hAnsiTheme="minorHAnsi" w:cstheme="minorHAnsi"/>
              </w:rPr>
              <w:t xml:space="preserve"> vzdělávání a péče: dostupnost</w:t>
            </w:r>
            <w:r w:rsidR="003A562E" w:rsidRPr="00994DD1">
              <w:rPr>
                <w:rFonts w:asciiTheme="minorHAnsi" w:hAnsiTheme="minorHAnsi" w:cstheme="minorHAnsi"/>
              </w:rPr>
              <w:t xml:space="preserve"> </w:t>
            </w:r>
            <w:r w:rsidRPr="00994DD1">
              <w:rPr>
                <w:rFonts w:asciiTheme="minorHAnsi" w:hAnsiTheme="minorHAnsi" w:cstheme="minorHAnsi"/>
              </w:rPr>
              <w:t>-</w:t>
            </w:r>
            <w:r w:rsidR="003A562E" w:rsidRPr="00994DD1">
              <w:rPr>
                <w:rFonts w:asciiTheme="minorHAnsi" w:hAnsiTheme="minorHAnsi" w:cstheme="minorHAnsi"/>
              </w:rPr>
              <w:t xml:space="preserve"> </w:t>
            </w:r>
            <w:r w:rsidRPr="00994DD1">
              <w:rPr>
                <w:rFonts w:asciiTheme="minorHAnsi" w:hAnsiTheme="minorHAnsi" w:cstheme="minorHAnsi"/>
              </w:rPr>
              <w:t>inkluze - kvalita</w:t>
            </w:r>
          </w:p>
          <w:p w:rsidR="00AC39B6" w:rsidRPr="00D16876" w:rsidRDefault="00970F25" w:rsidP="00970F25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 xml:space="preserve">povinné </w:t>
            </w:r>
            <w:proofErr w:type="gramStart"/>
            <w:r w:rsidRPr="00994DD1">
              <w:rPr>
                <w:rFonts w:asciiTheme="minorHAnsi" w:hAnsiTheme="minorHAnsi" w:cstheme="minorHAnsi"/>
                <w:color w:val="000000"/>
              </w:rPr>
              <w:t>opatření -</w:t>
            </w:r>
            <w:r w:rsidR="00AD1021" w:rsidRPr="00994DD1">
              <w:rPr>
                <w:rFonts w:asciiTheme="minorHAnsi" w:hAnsiTheme="minorHAnsi" w:cstheme="minorHAnsi"/>
              </w:rPr>
              <w:t xml:space="preserve"> Čtenářská</w:t>
            </w:r>
            <w:proofErr w:type="gramEnd"/>
            <w:r w:rsidR="00AD1021" w:rsidRPr="00994DD1">
              <w:rPr>
                <w:rFonts w:asciiTheme="minorHAnsi" w:hAnsiTheme="minorHAnsi" w:cstheme="minorHAnsi"/>
              </w:rPr>
              <w:t xml:space="preserve"> a matematická gramotnost v základním vzdělávání</w:t>
            </w:r>
          </w:p>
          <w:p w:rsidR="00D16876" w:rsidRPr="00F6507B" w:rsidRDefault="00D16876" w:rsidP="00970F25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</w:rPr>
              <w:t xml:space="preserve">volitelné </w:t>
            </w:r>
            <w:proofErr w:type="gramStart"/>
            <w:r w:rsidRPr="00F6507B">
              <w:rPr>
                <w:rFonts w:asciiTheme="minorHAnsi" w:hAnsiTheme="minorHAnsi" w:cstheme="minorHAnsi"/>
              </w:rPr>
              <w:t>opatření - Rozvoj</w:t>
            </w:r>
            <w:proofErr w:type="gramEnd"/>
            <w:r w:rsidRPr="00F6507B">
              <w:rPr>
                <w:rFonts w:asciiTheme="minorHAnsi" w:hAnsiTheme="minorHAnsi" w:cstheme="minorHAnsi"/>
              </w:rPr>
              <w:t xml:space="preserve"> digitálních kompetencí dětí a žáků</w:t>
            </w:r>
          </w:p>
          <w:p w:rsidR="00970F25" w:rsidRPr="00994DD1" w:rsidRDefault="00970F25" w:rsidP="00970F25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 xml:space="preserve">volitelné </w:t>
            </w:r>
            <w:proofErr w:type="gramStart"/>
            <w:r w:rsidRPr="00994DD1">
              <w:rPr>
                <w:rFonts w:asciiTheme="minorHAnsi" w:hAnsiTheme="minorHAnsi" w:cstheme="minorHAnsi"/>
                <w:color w:val="000000"/>
              </w:rPr>
              <w:t xml:space="preserve">opatření - </w:t>
            </w:r>
            <w:r w:rsidRPr="00994DD1">
              <w:rPr>
                <w:rFonts w:asciiTheme="minorHAnsi" w:hAnsiTheme="minorHAnsi" w:cstheme="minorHAnsi"/>
              </w:rPr>
              <w:t>Rozvoj</w:t>
            </w:r>
            <w:proofErr w:type="gramEnd"/>
            <w:r w:rsidRPr="00994DD1">
              <w:rPr>
                <w:rFonts w:asciiTheme="minorHAnsi" w:hAnsiTheme="minorHAnsi" w:cstheme="minorHAnsi"/>
              </w:rPr>
              <w:t xml:space="preserve"> kompetencí dětí a žáků pro aktivní používání cizího jazyka</w:t>
            </w:r>
          </w:p>
          <w:p w:rsidR="00AC39B6" w:rsidRPr="00994DD1" w:rsidRDefault="00AC39B6" w:rsidP="00AE11C2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 xml:space="preserve">střední vazbu </w:t>
            </w:r>
          </w:p>
          <w:p w:rsidR="00E7299E" w:rsidRPr="00994DD1" w:rsidRDefault="00E7299E" w:rsidP="00970F25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 xml:space="preserve">volitelné opatření </w:t>
            </w:r>
            <w:proofErr w:type="gramStart"/>
            <w:r w:rsidRPr="00994DD1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994DD1">
              <w:rPr>
                <w:rFonts w:asciiTheme="minorHAnsi" w:hAnsiTheme="minorHAnsi" w:cstheme="minorHAnsi"/>
              </w:rPr>
              <w:t xml:space="preserve"> Rozvoj</w:t>
            </w:r>
            <w:proofErr w:type="gramEnd"/>
            <w:r w:rsidRPr="00994DD1">
              <w:rPr>
                <w:rFonts w:asciiTheme="minorHAnsi" w:hAnsiTheme="minorHAnsi" w:cstheme="minorHAnsi"/>
              </w:rPr>
              <w:t xml:space="preserve"> sociálních a občanských kompetencí dětí a žáků</w:t>
            </w:r>
          </w:p>
          <w:p w:rsidR="00AC39B6" w:rsidRPr="00994DD1" w:rsidRDefault="00970F25" w:rsidP="00AE11C2">
            <w:pPr>
              <w:spacing w:line="240" w:lineRule="auto"/>
              <w:rPr>
                <w:rFonts w:cstheme="minorHAnsi"/>
                <w:color w:val="000000"/>
              </w:rPr>
            </w:pPr>
            <w:r w:rsidRPr="00994DD1">
              <w:rPr>
                <w:rFonts w:cstheme="minorHAnsi"/>
                <w:color w:val="000000"/>
              </w:rPr>
              <w:t>slabou</w:t>
            </w:r>
            <w:r w:rsidR="00AC39B6" w:rsidRPr="00994DD1">
              <w:rPr>
                <w:rFonts w:cstheme="minorHAnsi"/>
                <w:color w:val="000000"/>
              </w:rPr>
              <w:t xml:space="preserve"> vazbu</w:t>
            </w:r>
          </w:p>
          <w:p w:rsidR="00970F25" w:rsidRPr="00D16876" w:rsidRDefault="00AC39B6" w:rsidP="00D16876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 xml:space="preserve">doporučené opatření </w:t>
            </w:r>
            <w:proofErr w:type="gramStart"/>
            <w:r w:rsidR="00970F25" w:rsidRPr="00994DD1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="00970F25" w:rsidRPr="00994DD1">
              <w:rPr>
                <w:rFonts w:asciiTheme="minorHAnsi" w:hAnsiTheme="minorHAnsi" w:cstheme="minorHAnsi"/>
              </w:rPr>
              <w:t xml:space="preserve"> Rozvoj</w:t>
            </w:r>
            <w:proofErr w:type="gramEnd"/>
            <w:r w:rsidR="00970F25" w:rsidRPr="00994DD1">
              <w:rPr>
                <w:rFonts w:asciiTheme="minorHAnsi" w:hAnsiTheme="minorHAnsi" w:cstheme="minorHAnsi"/>
              </w:rPr>
              <w:t xml:space="preserve"> podnikavosti a iniciativy dětí a žáků</w:t>
            </w:r>
          </w:p>
        </w:tc>
      </w:tr>
      <w:tr w:rsidR="00AC39B6" w:rsidRPr="00994DD1" w:rsidTr="00082F3B">
        <w:trPr>
          <w:trHeight w:val="3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Default="00AC39B6" w:rsidP="00AE11C2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Indikátory</w:t>
            </w:r>
          </w:p>
          <w:p w:rsidR="00082F3B" w:rsidRPr="00994DD1" w:rsidRDefault="00082F3B" w:rsidP="00AE11C2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B5F" w:rsidRPr="00994DD1" w:rsidRDefault="006B5B5F" w:rsidP="006B5B5F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>počet proškolených osob</w:t>
            </w:r>
          </w:p>
          <w:p w:rsidR="00AC39B6" w:rsidRPr="00994DD1" w:rsidRDefault="006B5B5F" w:rsidP="006B5B5F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>počet vzdělávacích akcí</w:t>
            </w:r>
          </w:p>
        </w:tc>
      </w:tr>
      <w:tr w:rsidR="00082F3B" w:rsidRPr="00994DD1" w:rsidTr="00082F3B">
        <w:trPr>
          <w:trHeight w:val="544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F3B" w:rsidRPr="00082F3B" w:rsidRDefault="00082F3B" w:rsidP="00082F3B">
            <w:pPr>
              <w:spacing w:before="40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F3B" w:rsidRPr="00082F3B" w:rsidRDefault="00082F3B" w:rsidP="00082F3B">
            <w:pPr>
              <w:spacing w:before="40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</w:p>
        </w:tc>
      </w:tr>
      <w:tr w:rsidR="00082F3B" w:rsidRPr="00994DD1" w:rsidTr="00082F3B">
        <w:trPr>
          <w:trHeight w:val="3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F3B" w:rsidRPr="00F6507B" w:rsidRDefault="00082F3B" w:rsidP="00082F3B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Cíl a popis cíle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F3B" w:rsidRPr="00F6507B" w:rsidRDefault="00082F3B" w:rsidP="00082F3B">
            <w:pPr>
              <w:spacing w:line="240" w:lineRule="auto"/>
              <w:rPr>
                <w:rFonts w:cstheme="minorHAnsi"/>
                <w:i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C2.3:</w:t>
            </w:r>
            <w:r w:rsidRPr="00F6507B">
              <w:rPr>
                <w:rFonts w:cstheme="minorHAnsi"/>
                <w:i/>
              </w:rPr>
              <w:t xml:space="preserve"> Podpora finančních a materiálních podmínek pro vybudování, stavební úpravy a fungování učeben přírodovědného vzdělávání, podpora dalšího vzdělávání pracovníků ve vzdělávání v oblasti přírodovědného vzdělávání, podpora přírodovědných exkurzí a výjezdů.</w:t>
            </w:r>
          </w:p>
          <w:p w:rsidR="00082F3B" w:rsidRPr="00F6507B" w:rsidRDefault="00082F3B" w:rsidP="00082F3B">
            <w:pPr>
              <w:spacing w:line="240" w:lineRule="auto"/>
              <w:rPr>
                <w:rFonts w:cstheme="minorHAnsi"/>
              </w:rPr>
            </w:pPr>
          </w:p>
          <w:p w:rsidR="00082F3B" w:rsidRPr="00F6507B" w:rsidRDefault="00082F3B" w:rsidP="00082F3B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Odůvodnění cíle:</w:t>
            </w:r>
          </w:p>
          <w:p w:rsidR="00082F3B" w:rsidRPr="00F6507B" w:rsidRDefault="00082F3B" w:rsidP="00082F3B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Dle výsledků analytické části MAP se škol</w:t>
            </w:r>
            <w:r w:rsidR="00D8418E" w:rsidRPr="00F6507B">
              <w:rPr>
                <w:rFonts w:eastAsia="Times New Roman" w:cstheme="minorHAnsi"/>
                <w:color w:val="000000"/>
                <w:lang w:eastAsia="cs-CZ"/>
              </w:rPr>
              <w:t>y a školská zařízení potýkají s </w:t>
            </w:r>
            <w:r w:rsidRPr="00F6507B">
              <w:rPr>
                <w:rFonts w:eastAsia="Times New Roman" w:cstheme="minorHAnsi"/>
                <w:color w:val="000000"/>
                <w:lang w:eastAsia="cs-CZ"/>
              </w:rPr>
              <w:t>nedostatkem financí na podporu polytechnického vzdělávání. Aby mohla probíhat efektivní forma výuky přírodovědných předmětů, je nutné, aby školy disponovaly vhodnými prostory a vhodným vybavením. Pro děti a žáky jsou velmi přínosné exkurze a výjezdy do přírodovědných a technických pracovišť, center věd a výzkumu atd.</w:t>
            </w:r>
          </w:p>
        </w:tc>
      </w:tr>
      <w:tr w:rsidR="00082F3B" w:rsidRPr="00994DD1" w:rsidTr="00082F3B">
        <w:trPr>
          <w:trHeight w:val="3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F3B" w:rsidRPr="00F6507B" w:rsidRDefault="00082F3B" w:rsidP="00082F3B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Vazba na povinná a doporučená opatření (témata) dle Postupů MAP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F3B" w:rsidRPr="00F6507B" w:rsidRDefault="00082F3B" w:rsidP="00082F3B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 xml:space="preserve">Cíl má: </w:t>
            </w:r>
          </w:p>
          <w:p w:rsidR="00082F3B" w:rsidRPr="00F6507B" w:rsidRDefault="00082F3B" w:rsidP="00082F3B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 xml:space="preserve">silnou vazbu </w:t>
            </w:r>
          </w:p>
          <w:p w:rsidR="00082F3B" w:rsidRPr="00F6507B" w:rsidRDefault="00082F3B" w:rsidP="00082F3B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</w:rPr>
              <w:t xml:space="preserve">doporučené opatření </w:t>
            </w:r>
            <w:proofErr w:type="gramStart"/>
            <w:r w:rsidRPr="00F6507B">
              <w:rPr>
                <w:rFonts w:asciiTheme="minorHAnsi" w:hAnsiTheme="minorHAnsi" w:cstheme="minorHAnsi"/>
              </w:rPr>
              <w:t xml:space="preserve">-  </w:t>
            </w:r>
            <w:r w:rsidR="00D8418E" w:rsidRPr="00F6507B">
              <w:rPr>
                <w:rFonts w:asciiTheme="minorHAnsi" w:hAnsiTheme="minorHAnsi" w:cstheme="minorHAnsi"/>
              </w:rPr>
              <w:t>Rozvoj</w:t>
            </w:r>
            <w:proofErr w:type="gramEnd"/>
            <w:r w:rsidR="00D8418E" w:rsidRPr="00F6507B">
              <w:rPr>
                <w:rFonts w:asciiTheme="minorHAnsi" w:hAnsiTheme="minorHAnsi" w:cstheme="minorHAnsi"/>
              </w:rPr>
              <w:t xml:space="preserve"> kompetencí dětí a žáků v </w:t>
            </w:r>
            <w:r w:rsidRPr="00F6507B">
              <w:rPr>
                <w:rFonts w:asciiTheme="minorHAnsi" w:hAnsiTheme="minorHAnsi" w:cstheme="minorHAnsi"/>
              </w:rPr>
              <w:t>polytechnickém vzdělávání</w:t>
            </w:r>
          </w:p>
          <w:p w:rsidR="00082F3B" w:rsidRPr="00F6507B" w:rsidRDefault="00082F3B" w:rsidP="00082F3B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 xml:space="preserve">střední vazbu </w:t>
            </w:r>
          </w:p>
          <w:p w:rsidR="00082F3B" w:rsidRPr="00F6507B" w:rsidRDefault="00082F3B" w:rsidP="00082F3B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volitelné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 xml:space="preserve">opatření - </w:t>
            </w:r>
            <w:r w:rsidRPr="00F6507B">
              <w:rPr>
                <w:rFonts w:asciiTheme="minorHAnsi" w:hAnsiTheme="minorHAnsi" w:cstheme="minorHAnsi"/>
              </w:rPr>
              <w:t>Rozvoj</w:t>
            </w:r>
            <w:proofErr w:type="gramEnd"/>
            <w:r w:rsidRPr="00F6507B">
              <w:rPr>
                <w:rFonts w:asciiTheme="minorHAnsi" w:hAnsiTheme="minorHAnsi" w:cstheme="minorHAnsi"/>
              </w:rPr>
              <w:t xml:space="preserve"> digitálních kompetencí dětí a žáků</w:t>
            </w:r>
          </w:p>
          <w:p w:rsidR="00082F3B" w:rsidRPr="00F6507B" w:rsidRDefault="00082F3B" w:rsidP="00082F3B">
            <w:pPr>
              <w:spacing w:line="240" w:lineRule="auto"/>
              <w:rPr>
                <w:rFonts w:cstheme="minorHAnsi"/>
                <w:color w:val="000000"/>
              </w:rPr>
            </w:pPr>
            <w:r w:rsidRPr="00F6507B">
              <w:rPr>
                <w:rFonts w:cstheme="minorHAnsi"/>
                <w:color w:val="000000"/>
              </w:rPr>
              <w:t>slabou vazbu</w:t>
            </w:r>
          </w:p>
          <w:p w:rsidR="00082F3B" w:rsidRPr="00F6507B" w:rsidRDefault="00082F3B" w:rsidP="00082F3B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povinné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>opatření - Čtenářská</w:t>
            </w:r>
            <w:proofErr w:type="gramEnd"/>
            <w:r w:rsidRPr="00F6507B">
              <w:rPr>
                <w:rFonts w:asciiTheme="minorHAnsi" w:hAnsiTheme="minorHAnsi" w:cstheme="minorHAnsi"/>
                <w:color w:val="000000"/>
              </w:rPr>
              <w:t xml:space="preserve"> a matematická gramotnost v základním vzdělávání</w:t>
            </w:r>
          </w:p>
          <w:p w:rsidR="00082F3B" w:rsidRPr="00F6507B" w:rsidRDefault="00082F3B" w:rsidP="00082F3B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doporučené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>opatření - Rozvoj</w:t>
            </w:r>
            <w:proofErr w:type="gramEnd"/>
            <w:r w:rsidRPr="00F6507B">
              <w:rPr>
                <w:rFonts w:asciiTheme="minorHAnsi" w:hAnsiTheme="minorHAnsi" w:cstheme="minorHAnsi"/>
                <w:color w:val="000000"/>
              </w:rPr>
              <w:t xml:space="preserve"> podnikavosti a iniciativy dětí a žáků </w:t>
            </w:r>
          </w:p>
        </w:tc>
      </w:tr>
      <w:tr w:rsidR="00082F3B" w:rsidRPr="00994DD1" w:rsidTr="00082F3B">
        <w:trPr>
          <w:trHeight w:val="3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F3B" w:rsidRPr="00F6507B" w:rsidRDefault="00082F3B" w:rsidP="00082F3B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Indikátory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F3B" w:rsidRPr="00F6507B" w:rsidRDefault="00082F3B" w:rsidP="00082F3B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>počet vybudovaných nebo zrekonstruovaných učeben přírodovědného vzdělávání</w:t>
            </w:r>
          </w:p>
          <w:p w:rsidR="00082F3B" w:rsidRPr="00F6507B" w:rsidRDefault="00082F3B" w:rsidP="00082F3B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>počet výjezdů a exkurzí se zaměřením na přírodovědné vzdělávání</w:t>
            </w:r>
          </w:p>
          <w:p w:rsidR="00082F3B" w:rsidRPr="00F6507B" w:rsidRDefault="00082F3B" w:rsidP="00082F3B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lastRenderedPageBreak/>
              <w:t xml:space="preserve">počet pracovníků ve vzdělávání, kteří absolvovali </w:t>
            </w:r>
            <w:r w:rsidR="00D8418E" w:rsidRPr="00F6507B">
              <w:rPr>
                <w:rFonts w:asciiTheme="minorHAnsi" w:hAnsiTheme="minorHAnsi" w:cstheme="minorHAnsi"/>
                <w:color w:val="000000"/>
              </w:rPr>
              <w:t>další vzdělávání</w:t>
            </w:r>
          </w:p>
        </w:tc>
      </w:tr>
    </w:tbl>
    <w:p w:rsidR="00582CFD" w:rsidRDefault="00582CFD" w:rsidP="00A25E6E">
      <w:pPr>
        <w:rPr>
          <w:rFonts w:cstheme="minorHAnsi"/>
        </w:rPr>
      </w:pPr>
    </w:p>
    <w:p w:rsidR="004A3F84" w:rsidRPr="00994DD1" w:rsidRDefault="00582CFD" w:rsidP="00582CFD">
      <w:pPr>
        <w:spacing w:line="240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pPr w:leftFromText="141" w:rightFromText="141" w:vertAnchor="text" w:horzAnchor="margin" w:tblpX="-13" w:tblpY="-39"/>
        <w:tblW w:w="500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"/>
        <w:gridCol w:w="7731"/>
      </w:tblGrid>
      <w:tr w:rsidR="00AC39B6" w:rsidRPr="00994DD1" w:rsidTr="00635393">
        <w:trPr>
          <w:trHeight w:val="300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994DD1" w:rsidRDefault="00AC39B6" w:rsidP="00635393">
            <w:pPr>
              <w:pStyle w:val="Nadpis2"/>
              <w:rPr>
                <w:rFonts w:asciiTheme="minorHAnsi" w:eastAsia="Times New Roman" w:hAnsiTheme="minorHAnsi" w:cstheme="minorHAnsi"/>
                <w:lang w:eastAsia="cs-CZ"/>
              </w:rPr>
            </w:pPr>
            <w:r w:rsidRPr="00994DD1">
              <w:rPr>
                <w:rFonts w:asciiTheme="minorHAnsi" w:eastAsia="Times New Roman" w:hAnsiTheme="minorHAnsi" w:cstheme="minorHAnsi"/>
                <w:lang w:eastAsia="cs-CZ"/>
              </w:rPr>
              <w:lastRenderedPageBreak/>
              <w:t>Priorita 3</w:t>
            </w:r>
          </w:p>
        </w:tc>
        <w:tc>
          <w:tcPr>
            <w:tcW w:w="4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994DD1" w:rsidRDefault="00AC39B6" w:rsidP="00635393">
            <w:pPr>
              <w:pStyle w:val="Nadpis2"/>
              <w:rPr>
                <w:rFonts w:asciiTheme="minorHAnsi" w:hAnsiTheme="minorHAnsi" w:cstheme="minorHAnsi"/>
              </w:rPr>
            </w:pPr>
            <w:r w:rsidRPr="00994DD1">
              <w:rPr>
                <w:rFonts w:asciiTheme="minorHAnsi" w:hAnsiTheme="minorHAnsi" w:cstheme="minorHAnsi"/>
              </w:rPr>
              <w:t>Podpora a rozvoj motorických a praktických činností/dovedností u dětí, žáků PV a ZV</w:t>
            </w:r>
          </w:p>
        </w:tc>
      </w:tr>
      <w:tr w:rsidR="00AC39B6" w:rsidRPr="00994DD1" w:rsidTr="00635393">
        <w:trPr>
          <w:trHeight w:val="2106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994DD1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Cíl a popis cíle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994DD1" w:rsidRDefault="00AC39B6" w:rsidP="00635393">
            <w:pPr>
              <w:tabs>
                <w:tab w:val="left" w:pos="585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  <w:iCs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C3.1:</w:t>
            </w:r>
            <w:r w:rsidRPr="00994DD1">
              <w:rPr>
                <w:rFonts w:cstheme="minorHAnsi"/>
                <w:i/>
                <w:iCs/>
              </w:rPr>
              <w:t xml:space="preserve"> Podpora správných pracovních návyků a zacházení s pracovním náčiním a nářad</w:t>
            </w:r>
            <w:r w:rsidR="006B5B5F" w:rsidRPr="00994DD1">
              <w:rPr>
                <w:rFonts w:cstheme="minorHAnsi"/>
                <w:i/>
                <w:iCs/>
              </w:rPr>
              <w:t xml:space="preserve">ím, budování vztahu dětí a žáků </w:t>
            </w:r>
            <w:r w:rsidRPr="00994DD1">
              <w:rPr>
                <w:rFonts w:cstheme="minorHAnsi"/>
                <w:i/>
                <w:iCs/>
              </w:rPr>
              <w:t>k praktickým činnostem a dovednostem</w:t>
            </w:r>
          </w:p>
          <w:p w:rsidR="005F11FC" w:rsidRPr="00994DD1" w:rsidRDefault="005F11FC" w:rsidP="00635393">
            <w:pPr>
              <w:tabs>
                <w:tab w:val="left" w:pos="585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  <w:iCs/>
              </w:rPr>
            </w:pPr>
          </w:p>
          <w:p w:rsidR="00AC39B6" w:rsidRPr="00994DD1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Odůvodnění cíle:</w:t>
            </w:r>
          </w:p>
          <w:p w:rsidR="00CA7434" w:rsidRPr="00994DD1" w:rsidRDefault="0031492D" w:rsidP="00E12DBE">
            <w:pPr>
              <w:tabs>
                <w:tab w:val="left" w:pos="5172"/>
              </w:tabs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 xml:space="preserve">Dle </w:t>
            </w:r>
            <w:r w:rsidR="00CA7434" w:rsidRPr="00994DD1">
              <w:rPr>
                <w:rFonts w:eastAsia="Times New Roman" w:cstheme="minorHAnsi"/>
                <w:color w:val="000000"/>
                <w:lang w:eastAsia="cs-CZ"/>
              </w:rPr>
              <w:t>dotazníkového šetření</w:t>
            </w:r>
            <w:r w:rsidR="000E130F" w:rsidRPr="00994DD1">
              <w:rPr>
                <w:rFonts w:eastAsia="Times New Roman" w:cstheme="minorHAnsi"/>
                <w:color w:val="000000"/>
                <w:lang w:eastAsia="cs-CZ"/>
              </w:rPr>
              <w:t xml:space="preserve"> MŠMT</w:t>
            </w:r>
            <w:r w:rsidR="00CA7434" w:rsidRPr="00994DD1">
              <w:rPr>
                <w:rFonts w:eastAsia="Times New Roman" w:cstheme="minorHAnsi"/>
                <w:color w:val="000000"/>
                <w:lang w:eastAsia="cs-CZ"/>
              </w:rPr>
              <w:t xml:space="preserve">, je </w:t>
            </w:r>
            <w:r w:rsidR="00E12DBE" w:rsidRPr="00994DD1">
              <w:rPr>
                <w:rFonts w:eastAsia="Times New Roman" w:cstheme="minorHAnsi"/>
                <w:color w:val="000000"/>
                <w:lang w:eastAsia="cs-CZ"/>
              </w:rPr>
              <w:t xml:space="preserve">oblast polytechniky </w:t>
            </w:r>
            <w:r w:rsidR="00D8418E">
              <w:rPr>
                <w:rFonts w:eastAsia="Times New Roman" w:cstheme="minorHAnsi"/>
                <w:color w:val="000000"/>
                <w:lang w:eastAsia="cs-CZ"/>
              </w:rPr>
              <w:t xml:space="preserve">v řešeném </w:t>
            </w:r>
            <w:proofErr w:type="gramStart"/>
            <w:r w:rsidR="00D8418E">
              <w:rPr>
                <w:rFonts w:eastAsia="Times New Roman" w:cstheme="minorHAnsi"/>
                <w:color w:val="000000"/>
                <w:lang w:eastAsia="cs-CZ"/>
              </w:rPr>
              <w:t>území  na</w:t>
            </w:r>
            <w:proofErr w:type="gramEnd"/>
            <w:r w:rsidR="00D8418E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F51C6A" w:rsidRPr="00994DD1">
              <w:rPr>
                <w:rFonts w:eastAsia="Times New Roman" w:cstheme="minorHAnsi"/>
                <w:color w:val="000000"/>
                <w:lang w:eastAsia="cs-CZ"/>
              </w:rPr>
              <w:t xml:space="preserve">prvním a druhém místě potřeb škol. Je žádoucí tedy </w:t>
            </w:r>
            <w:r w:rsidR="00CA7434" w:rsidRPr="00994DD1">
              <w:rPr>
                <w:rFonts w:eastAsia="Times New Roman" w:cstheme="minorHAnsi"/>
                <w:color w:val="000000"/>
                <w:lang w:eastAsia="cs-CZ"/>
              </w:rPr>
              <w:t>rozvíjet správné pracovní návyky a vztah dětí a žáků k praktickým č</w:t>
            </w:r>
            <w:r w:rsidR="00DE7E41" w:rsidRPr="00994DD1">
              <w:rPr>
                <w:rFonts w:eastAsia="Times New Roman" w:cstheme="minorHAnsi"/>
                <w:color w:val="000000"/>
                <w:lang w:eastAsia="cs-CZ"/>
              </w:rPr>
              <w:t>innostem/</w:t>
            </w:r>
            <w:r w:rsidR="00CA7434" w:rsidRPr="00994DD1">
              <w:rPr>
                <w:rFonts w:eastAsia="Times New Roman" w:cstheme="minorHAnsi"/>
                <w:color w:val="000000"/>
                <w:lang w:eastAsia="cs-CZ"/>
              </w:rPr>
              <w:t>dovednostem a vrátit těmto oborům prestiž s dobrou uplat</w:t>
            </w:r>
            <w:r w:rsidR="00A03E68">
              <w:rPr>
                <w:rFonts w:eastAsia="Times New Roman" w:cstheme="minorHAnsi"/>
                <w:color w:val="000000"/>
                <w:lang w:eastAsia="cs-CZ"/>
              </w:rPr>
              <w:t>n</w:t>
            </w:r>
            <w:r w:rsidR="00CA7434" w:rsidRPr="00994DD1">
              <w:rPr>
                <w:rFonts w:eastAsia="Times New Roman" w:cstheme="minorHAnsi"/>
                <w:color w:val="000000"/>
                <w:lang w:eastAsia="cs-CZ"/>
              </w:rPr>
              <w:t>itelností na trhu práce.</w:t>
            </w:r>
          </w:p>
        </w:tc>
      </w:tr>
      <w:tr w:rsidR="00AC39B6" w:rsidRPr="00994DD1" w:rsidTr="00635393">
        <w:trPr>
          <w:trHeight w:val="30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B6" w:rsidRPr="00994DD1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Vazba na povinná a doporučená opatření (témata) dle Postupů MAP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B6" w:rsidRPr="00994DD1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 xml:space="preserve">Cíl má: </w:t>
            </w:r>
          </w:p>
          <w:p w:rsidR="00AC39B6" w:rsidRPr="00994DD1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 xml:space="preserve">silnou vazbu </w:t>
            </w:r>
          </w:p>
          <w:p w:rsidR="00AC39B6" w:rsidRPr="00994DD1" w:rsidRDefault="00DB5177" w:rsidP="0063539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 xml:space="preserve">doporučené </w:t>
            </w:r>
            <w:proofErr w:type="gramStart"/>
            <w:r w:rsidRPr="00994DD1">
              <w:rPr>
                <w:rFonts w:asciiTheme="minorHAnsi" w:hAnsiTheme="minorHAnsi" w:cstheme="minorHAnsi"/>
                <w:color w:val="000000"/>
              </w:rPr>
              <w:t xml:space="preserve">opatření - </w:t>
            </w:r>
            <w:r w:rsidR="006B5B5F" w:rsidRPr="00994DD1">
              <w:rPr>
                <w:rFonts w:asciiTheme="minorHAnsi" w:hAnsiTheme="minorHAnsi" w:cstheme="minorHAnsi"/>
              </w:rPr>
              <w:t>Rozvoj</w:t>
            </w:r>
            <w:proofErr w:type="gramEnd"/>
            <w:r w:rsidR="006B5B5F" w:rsidRPr="00994DD1">
              <w:rPr>
                <w:rFonts w:asciiTheme="minorHAnsi" w:hAnsiTheme="minorHAnsi" w:cstheme="minorHAnsi"/>
              </w:rPr>
              <w:t xml:space="preserve"> kompetencí dětí a žáků v polytechnickém vzdělávání</w:t>
            </w:r>
          </w:p>
          <w:p w:rsidR="00115076" w:rsidRPr="00994DD1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 xml:space="preserve">střední vazbu </w:t>
            </w:r>
          </w:p>
          <w:p w:rsidR="005F11FC" w:rsidRPr="00994DD1" w:rsidRDefault="006B5B5F" w:rsidP="00635393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 xml:space="preserve">doporučené opatření </w:t>
            </w:r>
            <w:proofErr w:type="gramStart"/>
            <w:r w:rsidRPr="00994DD1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994DD1">
              <w:rPr>
                <w:rFonts w:asciiTheme="minorHAnsi" w:hAnsiTheme="minorHAnsi" w:cstheme="minorHAnsi"/>
              </w:rPr>
              <w:t xml:space="preserve"> Rozvoj</w:t>
            </w:r>
            <w:proofErr w:type="gramEnd"/>
            <w:r w:rsidRPr="00994DD1">
              <w:rPr>
                <w:rFonts w:asciiTheme="minorHAnsi" w:hAnsiTheme="minorHAnsi" w:cstheme="minorHAnsi"/>
              </w:rPr>
              <w:t xml:space="preserve"> podnikavosti a iniciativy dětí a žáků</w:t>
            </w:r>
            <w:r w:rsidRPr="00994DD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AC39B6" w:rsidRPr="00994DD1" w:rsidRDefault="005F11FC" w:rsidP="00635393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 xml:space="preserve">doporučené </w:t>
            </w:r>
            <w:proofErr w:type="gramStart"/>
            <w:r w:rsidRPr="00994DD1">
              <w:rPr>
                <w:rFonts w:asciiTheme="minorHAnsi" w:hAnsiTheme="minorHAnsi" w:cstheme="minorHAnsi"/>
                <w:color w:val="000000"/>
              </w:rPr>
              <w:t xml:space="preserve">opatření - </w:t>
            </w:r>
            <w:r w:rsidRPr="00994DD1">
              <w:rPr>
                <w:rFonts w:asciiTheme="minorHAnsi" w:hAnsiTheme="minorHAnsi" w:cstheme="minorHAnsi"/>
              </w:rPr>
              <w:t>Kariérové</w:t>
            </w:r>
            <w:proofErr w:type="gramEnd"/>
            <w:r w:rsidRPr="00994DD1">
              <w:rPr>
                <w:rFonts w:asciiTheme="minorHAnsi" w:hAnsiTheme="minorHAnsi" w:cstheme="minorHAnsi"/>
              </w:rPr>
              <w:t xml:space="preserve"> poradenství v základních školách</w:t>
            </w:r>
            <w:r w:rsidR="00AC39B6" w:rsidRPr="00994DD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AC39B6" w:rsidRPr="00994DD1" w:rsidRDefault="00DB5177" w:rsidP="00635393">
            <w:pPr>
              <w:spacing w:line="240" w:lineRule="auto"/>
              <w:rPr>
                <w:rFonts w:cstheme="minorHAnsi"/>
                <w:color w:val="000000"/>
              </w:rPr>
            </w:pPr>
            <w:r w:rsidRPr="00994DD1">
              <w:rPr>
                <w:rFonts w:cstheme="minorHAnsi"/>
                <w:color w:val="000000"/>
              </w:rPr>
              <w:t>slabou</w:t>
            </w:r>
            <w:r w:rsidR="00AC39B6" w:rsidRPr="00994DD1">
              <w:rPr>
                <w:rFonts w:cstheme="minorHAnsi"/>
                <w:color w:val="000000"/>
              </w:rPr>
              <w:t xml:space="preserve"> vazbu</w:t>
            </w:r>
          </w:p>
          <w:p w:rsidR="006B5B5F" w:rsidRPr="00994DD1" w:rsidRDefault="006B5B5F" w:rsidP="0063539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 xml:space="preserve">povinné opatření – </w:t>
            </w:r>
            <w:r w:rsidRPr="00994DD1">
              <w:rPr>
                <w:rFonts w:asciiTheme="minorHAnsi" w:hAnsiTheme="minorHAnsi" w:cstheme="minorHAnsi"/>
              </w:rPr>
              <w:t>Předškolní vzdělávání a péče: dostupnost-inkluze – kvalita</w:t>
            </w:r>
          </w:p>
          <w:p w:rsidR="00AC39B6" w:rsidRPr="00994DD1" w:rsidRDefault="006B5B5F" w:rsidP="00DE7E4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>povinné opatření –</w:t>
            </w:r>
            <w:r w:rsidR="005F11FC" w:rsidRPr="00994DD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94DD1">
              <w:rPr>
                <w:rFonts w:asciiTheme="minorHAnsi" w:hAnsiTheme="minorHAnsi" w:cstheme="minorHAnsi"/>
              </w:rPr>
              <w:t>Inkluzivní vzdělávání a podpora dětí a žáků ohrožených školním neúspěchem</w:t>
            </w:r>
          </w:p>
          <w:p w:rsidR="006B5B5F" w:rsidRPr="00994DD1" w:rsidRDefault="003937C6" w:rsidP="0063539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</w:rPr>
              <w:t xml:space="preserve">volitelné </w:t>
            </w:r>
            <w:proofErr w:type="gramStart"/>
            <w:r w:rsidRPr="00994DD1">
              <w:rPr>
                <w:rFonts w:asciiTheme="minorHAnsi" w:hAnsiTheme="minorHAnsi" w:cstheme="minorHAnsi"/>
              </w:rPr>
              <w:t xml:space="preserve">opatření - </w:t>
            </w:r>
            <w:r w:rsidR="006B5B5F" w:rsidRPr="00994DD1">
              <w:rPr>
                <w:rFonts w:asciiTheme="minorHAnsi" w:hAnsiTheme="minorHAnsi" w:cstheme="minorHAnsi"/>
              </w:rPr>
              <w:t>Rozvoj</w:t>
            </w:r>
            <w:proofErr w:type="gramEnd"/>
            <w:r w:rsidR="006B5B5F" w:rsidRPr="00994DD1">
              <w:rPr>
                <w:rFonts w:asciiTheme="minorHAnsi" w:hAnsiTheme="minorHAnsi" w:cstheme="minorHAnsi"/>
              </w:rPr>
              <w:t xml:space="preserve"> sociálních a občanských kompetencí dětí a žáků</w:t>
            </w:r>
          </w:p>
        </w:tc>
      </w:tr>
      <w:tr w:rsidR="00AC39B6" w:rsidRPr="00994DD1" w:rsidTr="00635393">
        <w:trPr>
          <w:trHeight w:val="72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994DD1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Indikátory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994DD1" w:rsidRDefault="006F3B09" w:rsidP="0063539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>počet absolventů škol nastupující</w:t>
            </w:r>
            <w:r w:rsidR="002971AC" w:rsidRPr="00994DD1">
              <w:rPr>
                <w:rFonts w:asciiTheme="minorHAnsi" w:hAnsiTheme="minorHAnsi" w:cstheme="minorHAnsi"/>
                <w:color w:val="000000"/>
              </w:rPr>
              <w:t>ch</w:t>
            </w:r>
            <w:r w:rsidR="008331A5" w:rsidRPr="00994DD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94DD1">
              <w:rPr>
                <w:rFonts w:asciiTheme="minorHAnsi" w:hAnsiTheme="minorHAnsi" w:cstheme="minorHAnsi"/>
                <w:color w:val="000000"/>
              </w:rPr>
              <w:t xml:space="preserve">na </w:t>
            </w:r>
            <w:r w:rsidR="006B5B5F" w:rsidRPr="00994DD1">
              <w:rPr>
                <w:rFonts w:asciiTheme="minorHAnsi" w:hAnsiTheme="minorHAnsi" w:cstheme="minorHAnsi"/>
                <w:color w:val="000000"/>
              </w:rPr>
              <w:t>obory v oblasti polytechnického vzdělávání</w:t>
            </w:r>
          </w:p>
          <w:p w:rsidR="006F3B09" w:rsidRPr="00994DD1" w:rsidRDefault="006F3B09" w:rsidP="00635393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>počet mimoškolních aktivit, které školy a školská zařízení nabízejí</w:t>
            </w:r>
          </w:p>
          <w:p w:rsidR="006F3B09" w:rsidRPr="00994DD1" w:rsidRDefault="006F3B09" w:rsidP="00635393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>počet akcí na podporu spolupráce rodičů s dětmi</w:t>
            </w:r>
          </w:p>
        </w:tc>
      </w:tr>
      <w:tr w:rsidR="00AC39B6" w:rsidRPr="00994DD1" w:rsidTr="00635393">
        <w:trPr>
          <w:trHeight w:val="300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994DD1" w:rsidRDefault="00AC39B6" w:rsidP="00635393">
            <w:pPr>
              <w:pStyle w:val="Nadpis2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  <w:tc>
          <w:tcPr>
            <w:tcW w:w="4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994DD1" w:rsidRDefault="00AC39B6" w:rsidP="00D8418E">
            <w:pPr>
              <w:pStyle w:val="Nadpis2"/>
              <w:spacing w:line="480" w:lineRule="auto"/>
              <w:rPr>
                <w:rFonts w:asciiTheme="minorHAnsi" w:hAnsiTheme="minorHAnsi" w:cstheme="minorHAnsi"/>
              </w:rPr>
            </w:pPr>
            <w:r w:rsidRPr="00994DD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C39B6" w:rsidRPr="00994DD1" w:rsidTr="00635393">
        <w:trPr>
          <w:trHeight w:val="2154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994DD1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Cíl a popis cíle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47F" w:rsidRPr="00994DD1" w:rsidRDefault="0045347F" w:rsidP="00635393">
            <w:pPr>
              <w:spacing w:line="240" w:lineRule="auto"/>
              <w:rPr>
                <w:rFonts w:cstheme="minorHAnsi"/>
                <w:i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C3.</w:t>
            </w:r>
            <w:proofErr w:type="gramStart"/>
            <w:r w:rsidRPr="00994DD1">
              <w:rPr>
                <w:rFonts w:eastAsia="Times New Roman" w:cstheme="minorHAnsi"/>
                <w:color w:val="000000"/>
                <w:lang w:eastAsia="cs-CZ"/>
              </w:rPr>
              <w:t xml:space="preserve">2: </w:t>
            </w:r>
            <w:r w:rsidRPr="00994DD1">
              <w:rPr>
                <w:rFonts w:cstheme="minorHAnsi"/>
                <w:i/>
              </w:rPr>
              <w:t xml:space="preserve"> </w:t>
            </w:r>
            <w:r w:rsidRPr="00994DD1">
              <w:rPr>
                <w:rFonts w:cstheme="minorHAnsi"/>
                <w:i/>
                <w:iCs/>
              </w:rPr>
              <w:t>Utváření</w:t>
            </w:r>
            <w:proofErr w:type="gramEnd"/>
            <w:r w:rsidRPr="00994DD1">
              <w:rPr>
                <w:rFonts w:cstheme="minorHAnsi"/>
                <w:i/>
                <w:iCs/>
              </w:rPr>
              <w:t xml:space="preserve"> materiálních, technických a časových podmínek pro praktické a motorické činnosti v PV a ZV (vybavení, dílny, cvičné kuchyně atd.)</w:t>
            </w:r>
          </w:p>
          <w:p w:rsidR="0045347F" w:rsidRPr="00994DD1" w:rsidRDefault="0045347F" w:rsidP="00635393">
            <w:pPr>
              <w:spacing w:line="240" w:lineRule="auto"/>
              <w:rPr>
                <w:rFonts w:cstheme="minorHAnsi"/>
              </w:rPr>
            </w:pPr>
          </w:p>
          <w:p w:rsidR="003A562E" w:rsidRPr="00994DD1" w:rsidRDefault="003A562E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Odůvodnění cíle:</w:t>
            </w:r>
          </w:p>
          <w:p w:rsidR="0045347F" w:rsidRPr="00994DD1" w:rsidRDefault="003A562E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Dle závěrů setkání řídících pracovních skupin chybí školám</w:t>
            </w:r>
            <w:r w:rsidR="00345D60" w:rsidRPr="00994DD1">
              <w:rPr>
                <w:rFonts w:eastAsia="Times New Roman" w:cstheme="minorHAnsi"/>
                <w:color w:val="000000"/>
                <w:lang w:eastAsia="cs-CZ"/>
              </w:rPr>
              <w:t xml:space="preserve"> a školským zařízením </w:t>
            </w:r>
            <w:r w:rsidRPr="00994DD1">
              <w:rPr>
                <w:rFonts w:eastAsia="Times New Roman" w:cstheme="minorHAnsi"/>
                <w:color w:val="000000"/>
                <w:lang w:eastAsia="cs-CZ"/>
              </w:rPr>
              <w:t xml:space="preserve">dostatečné materiální, </w:t>
            </w:r>
            <w:proofErr w:type="gramStart"/>
            <w:r w:rsidRPr="00994DD1">
              <w:rPr>
                <w:rFonts w:eastAsia="Times New Roman" w:cstheme="minorHAnsi"/>
                <w:color w:val="000000"/>
                <w:lang w:eastAsia="cs-CZ"/>
              </w:rPr>
              <w:t>technické</w:t>
            </w:r>
            <w:proofErr w:type="gramEnd"/>
            <w:r w:rsidRPr="00994DD1">
              <w:rPr>
                <w:rFonts w:eastAsia="Times New Roman" w:cstheme="minorHAnsi"/>
                <w:color w:val="000000"/>
                <w:lang w:eastAsia="cs-CZ"/>
              </w:rPr>
              <w:t xml:space="preserve"> a hlavně časové podmínky pro vytváření zázemí podporující rozvoj praktických a motorických činností.</w:t>
            </w:r>
          </w:p>
        </w:tc>
      </w:tr>
      <w:tr w:rsidR="00AC39B6" w:rsidRPr="00994DD1" w:rsidTr="00635393">
        <w:trPr>
          <w:trHeight w:val="30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B6" w:rsidRPr="00994DD1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 xml:space="preserve">Vazba na povinná a doporučená </w:t>
            </w:r>
            <w:r w:rsidRPr="00994DD1">
              <w:rPr>
                <w:rFonts w:eastAsia="Times New Roman" w:cstheme="minorHAnsi"/>
                <w:color w:val="000000"/>
                <w:lang w:eastAsia="cs-CZ"/>
              </w:rPr>
              <w:lastRenderedPageBreak/>
              <w:t>opatření (témata) dle Postupů MAP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B6" w:rsidRPr="00994DD1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lastRenderedPageBreak/>
              <w:t xml:space="preserve">Cíl má: </w:t>
            </w:r>
          </w:p>
          <w:p w:rsidR="00AE11C2" w:rsidRPr="00994DD1" w:rsidRDefault="00AE11C2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 xml:space="preserve">silnou vazbu </w:t>
            </w:r>
          </w:p>
          <w:p w:rsidR="00AE11C2" w:rsidRPr="00994DD1" w:rsidRDefault="00AE11C2" w:rsidP="0063539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lastRenderedPageBreak/>
              <w:t xml:space="preserve">doporučené </w:t>
            </w:r>
            <w:proofErr w:type="gramStart"/>
            <w:r w:rsidRPr="00994DD1">
              <w:rPr>
                <w:rFonts w:asciiTheme="minorHAnsi" w:hAnsiTheme="minorHAnsi" w:cstheme="minorHAnsi"/>
                <w:color w:val="000000"/>
              </w:rPr>
              <w:t xml:space="preserve">opatření - </w:t>
            </w:r>
            <w:r w:rsidRPr="00994DD1">
              <w:rPr>
                <w:rFonts w:asciiTheme="minorHAnsi" w:hAnsiTheme="minorHAnsi" w:cstheme="minorHAnsi"/>
              </w:rPr>
              <w:t>Rozvoj</w:t>
            </w:r>
            <w:proofErr w:type="gramEnd"/>
            <w:r w:rsidRPr="00994DD1">
              <w:rPr>
                <w:rFonts w:asciiTheme="minorHAnsi" w:hAnsiTheme="minorHAnsi" w:cstheme="minorHAnsi"/>
              </w:rPr>
              <w:t xml:space="preserve"> kompetencí dětí a žáků v polytechnickém vzdělávání</w:t>
            </w:r>
          </w:p>
          <w:p w:rsidR="00AE11C2" w:rsidRPr="00994DD1" w:rsidRDefault="00AE11C2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 xml:space="preserve">střední vazbu </w:t>
            </w:r>
          </w:p>
          <w:p w:rsidR="00AE11C2" w:rsidRPr="00994DD1" w:rsidRDefault="00AE11C2" w:rsidP="00635393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 xml:space="preserve">doporučené opatření </w:t>
            </w:r>
            <w:proofErr w:type="gramStart"/>
            <w:r w:rsidRPr="00994DD1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994DD1">
              <w:rPr>
                <w:rFonts w:asciiTheme="minorHAnsi" w:hAnsiTheme="minorHAnsi" w:cstheme="minorHAnsi"/>
              </w:rPr>
              <w:t xml:space="preserve"> Rozvoj</w:t>
            </w:r>
            <w:proofErr w:type="gramEnd"/>
            <w:r w:rsidRPr="00994DD1">
              <w:rPr>
                <w:rFonts w:asciiTheme="minorHAnsi" w:hAnsiTheme="minorHAnsi" w:cstheme="minorHAnsi"/>
              </w:rPr>
              <w:t xml:space="preserve"> podnikavosti a iniciativy dětí a žáků</w:t>
            </w:r>
          </w:p>
          <w:p w:rsidR="00115076" w:rsidRPr="00994DD1" w:rsidRDefault="00115076" w:rsidP="00635393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 xml:space="preserve">doporučené opatření </w:t>
            </w:r>
            <w:proofErr w:type="gramStart"/>
            <w:r w:rsidRPr="00994DD1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994DD1">
              <w:rPr>
                <w:rFonts w:asciiTheme="minorHAnsi" w:hAnsiTheme="minorHAnsi" w:cstheme="minorHAnsi"/>
              </w:rPr>
              <w:t xml:space="preserve"> Kariérové</w:t>
            </w:r>
            <w:proofErr w:type="gramEnd"/>
            <w:r w:rsidRPr="00994DD1">
              <w:rPr>
                <w:rFonts w:asciiTheme="minorHAnsi" w:hAnsiTheme="minorHAnsi" w:cstheme="minorHAnsi"/>
              </w:rPr>
              <w:t xml:space="preserve"> poradenství v základních školách</w:t>
            </w:r>
          </w:p>
          <w:p w:rsidR="00AE11C2" w:rsidRPr="00994DD1" w:rsidRDefault="00AE11C2" w:rsidP="00635393">
            <w:pPr>
              <w:spacing w:line="240" w:lineRule="auto"/>
              <w:rPr>
                <w:rFonts w:cstheme="minorHAnsi"/>
                <w:color w:val="000000"/>
              </w:rPr>
            </w:pPr>
            <w:r w:rsidRPr="00994DD1">
              <w:rPr>
                <w:rFonts w:cstheme="minorHAnsi"/>
                <w:color w:val="000000"/>
              </w:rPr>
              <w:t>slabou vazbu</w:t>
            </w:r>
          </w:p>
          <w:p w:rsidR="00AE11C2" w:rsidRPr="00994DD1" w:rsidRDefault="00AE11C2" w:rsidP="0063539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 xml:space="preserve">povinné opatření – </w:t>
            </w:r>
            <w:r w:rsidRPr="00994DD1">
              <w:rPr>
                <w:rFonts w:asciiTheme="minorHAnsi" w:hAnsiTheme="minorHAnsi" w:cstheme="minorHAnsi"/>
              </w:rPr>
              <w:t>Předškolní vzdělávání a péče: dostupnost-inkluze – kvalita</w:t>
            </w:r>
          </w:p>
          <w:p w:rsidR="00AE11C2" w:rsidRPr="00994DD1" w:rsidRDefault="00AE11C2" w:rsidP="0063539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 xml:space="preserve">povinné opatření – </w:t>
            </w:r>
            <w:r w:rsidRPr="00994DD1">
              <w:rPr>
                <w:rFonts w:asciiTheme="minorHAnsi" w:hAnsiTheme="minorHAnsi" w:cstheme="minorHAnsi"/>
              </w:rPr>
              <w:t>Inkluzivní vzdělávání a podpora dětí a žáků ohrožených školním neúspěchem</w:t>
            </w:r>
          </w:p>
          <w:p w:rsidR="00AE11C2" w:rsidRPr="00994DD1" w:rsidRDefault="003937C6" w:rsidP="0063539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</w:rPr>
              <w:t xml:space="preserve">volitelné opatření – </w:t>
            </w:r>
            <w:r w:rsidR="00AE11C2" w:rsidRPr="00994DD1">
              <w:rPr>
                <w:rFonts w:asciiTheme="minorHAnsi" w:hAnsiTheme="minorHAnsi" w:cstheme="minorHAnsi"/>
              </w:rPr>
              <w:t>Rozvoj digitálních kompetencí dětí a žáků</w:t>
            </w:r>
          </w:p>
          <w:p w:rsidR="00AC39B6" w:rsidRDefault="00AE11C2" w:rsidP="00635393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</w:rPr>
              <w:t xml:space="preserve">volitelné opatření </w:t>
            </w:r>
            <w:proofErr w:type="gramStart"/>
            <w:r w:rsidRPr="00994DD1">
              <w:rPr>
                <w:rFonts w:asciiTheme="minorHAnsi" w:hAnsiTheme="minorHAnsi" w:cstheme="minorHAnsi"/>
              </w:rPr>
              <w:t>-  Rozvoj</w:t>
            </w:r>
            <w:proofErr w:type="gramEnd"/>
            <w:r w:rsidRPr="00994DD1">
              <w:rPr>
                <w:rFonts w:asciiTheme="minorHAnsi" w:hAnsiTheme="minorHAnsi" w:cstheme="minorHAnsi"/>
              </w:rPr>
              <w:t xml:space="preserve"> sociálních a občanských kompetencí dětí a žáků</w:t>
            </w:r>
            <w:r w:rsidR="00AC39B6" w:rsidRPr="00994DD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D8418E" w:rsidRPr="00F6507B" w:rsidRDefault="00D8418E" w:rsidP="00635393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volitelné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>opatření - Investice</w:t>
            </w:r>
            <w:proofErr w:type="gramEnd"/>
            <w:r w:rsidRPr="00F6507B">
              <w:rPr>
                <w:rFonts w:asciiTheme="minorHAnsi" w:hAnsiTheme="minorHAnsi" w:cstheme="minorHAnsi"/>
                <w:color w:val="000000"/>
              </w:rPr>
              <w:t xml:space="preserve"> do rozvoje kapacit základních škol</w:t>
            </w:r>
          </w:p>
          <w:p w:rsidR="00D8418E" w:rsidRPr="00994DD1" w:rsidRDefault="00D8418E" w:rsidP="00635393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volitelné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>opatření - Aktivity</w:t>
            </w:r>
            <w:proofErr w:type="gramEnd"/>
            <w:r w:rsidRPr="00F6507B">
              <w:rPr>
                <w:rFonts w:asciiTheme="minorHAnsi" w:hAnsiTheme="minorHAnsi" w:cstheme="minorHAnsi"/>
                <w:color w:val="000000"/>
              </w:rPr>
              <w:t xml:space="preserve"> související se vzdělávání mimo OP VVV, IROP a OP PPR</w:t>
            </w:r>
          </w:p>
        </w:tc>
      </w:tr>
      <w:tr w:rsidR="00AC39B6" w:rsidRPr="00994DD1" w:rsidTr="00635393">
        <w:trPr>
          <w:trHeight w:val="30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994DD1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lastRenderedPageBreak/>
              <w:t>Indikátory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B5F" w:rsidRPr="00994DD1" w:rsidRDefault="00D54623" w:rsidP="00635393">
            <w:pPr>
              <w:pStyle w:val="Odstavecseseznamem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>počet škol,</w:t>
            </w:r>
            <w:r w:rsidR="006B5B5F" w:rsidRPr="00994DD1">
              <w:rPr>
                <w:rFonts w:asciiTheme="minorHAnsi" w:hAnsiTheme="minorHAnsi" w:cstheme="minorHAnsi"/>
                <w:color w:val="000000"/>
              </w:rPr>
              <w:t xml:space="preserve"> školských zařízení</w:t>
            </w:r>
            <w:r w:rsidRPr="00994DD1">
              <w:rPr>
                <w:rFonts w:asciiTheme="minorHAnsi" w:hAnsiTheme="minorHAnsi" w:cstheme="minorHAnsi"/>
                <w:color w:val="000000"/>
              </w:rPr>
              <w:t xml:space="preserve"> a dalších subjektů zájmového vzdělávání</w:t>
            </w:r>
            <w:r w:rsidR="006B5B5F" w:rsidRPr="00994DD1">
              <w:rPr>
                <w:rFonts w:asciiTheme="minorHAnsi" w:hAnsiTheme="minorHAnsi" w:cstheme="minorHAnsi"/>
                <w:color w:val="000000"/>
              </w:rPr>
              <w:t>, ve kterých se zkvalitnilo technické a prostorové vybavení pro praktické a motorické činnosti</w:t>
            </w:r>
          </w:p>
          <w:p w:rsidR="00265A83" w:rsidRPr="00507C44" w:rsidRDefault="00D54623" w:rsidP="00507C44">
            <w:pPr>
              <w:pStyle w:val="Odstavecseseznamem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>počet škol,</w:t>
            </w:r>
            <w:r w:rsidR="00AE11C2" w:rsidRPr="00994DD1">
              <w:rPr>
                <w:rFonts w:asciiTheme="minorHAnsi" w:hAnsiTheme="minorHAnsi" w:cstheme="minorHAnsi"/>
                <w:color w:val="000000"/>
              </w:rPr>
              <w:t xml:space="preserve"> školských zařízení</w:t>
            </w:r>
            <w:r w:rsidRPr="00994DD1">
              <w:rPr>
                <w:rFonts w:asciiTheme="minorHAnsi" w:hAnsiTheme="minorHAnsi" w:cstheme="minorHAnsi"/>
                <w:color w:val="000000"/>
              </w:rPr>
              <w:t xml:space="preserve"> a dalších subjektů zájmového vzdělávání, </w:t>
            </w:r>
            <w:r w:rsidR="00AE11C2" w:rsidRPr="00994DD1">
              <w:rPr>
                <w:rFonts w:asciiTheme="minorHAnsi" w:hAnsiTheme="minorHAnsi" w:cstheme="minorHAnsi"/>
                <w:color w:val="000000"/>
              </w:rPr>
              <w:t>ve kterých se upravila časová dotace pro praktické a motorické činnosti</w:t>
            </w:r>
            <w:r w:rsidR="00265A83">
              <w:rPr>
                <w:rFonts w:asciiTheme="minorHAnsi" w:hAnsiTheme="minorHAnsi" w:cstheme="minorHAnsi"/>
                <w:color w:val="000000"/>
              </w:rPr>
              <w:t xml:space="preserve"> (např. formou kroužku)</w:t>
            </w:r>
          </w:p>
        </w:tc>
      </w:tr>
      <w:tr w:rsidR="00AC39B6" w:rsidRPr="00994DD1" w:rsidTr="00635393">
        <w:trPr>
          <w:trHeight w:val="300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994DD1" w:rsidRDefault="00AC39B6" w:rsidP="00635393">
            <w:pPr>
              <w:pStyle w:val="Nadpis2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  <w:tc>
          <w:tcPr>
            <w:tcW w:w="4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994DD1" w:rsidRDefault="00AC39B6" w:rsidP="00D8418E">
            <w:pPr>
              <w:pStyle w:val="Nadpis2"/>
              <w:spacing w:before="240" w:line="480" w:lineRule="auto"/>
              <w:rPr>
                <w:rFonts w:asciiTheme="minorHAnsi" w:hAnsiTheme="minorHAnsi" w:cstheme="minorHAnsi"/>
              </w:rPr>
            </w:pPr>
            <w:r w:rsidRPr="00994DD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C39B6" w:rsidRPr="00994DD1" w:rsidTr="00635393">
        <w:trPr>
          <w:trHeight w:val="2253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994DD1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Cíl a popis cíle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994DD1" w:rsidRDefault="00AC39B6" w:rsidP="00635393">
            <w:pPr>
              <w:spacing w:line="240" w:lineRule="auto"/>
              <w:rPr>
                <w:rFonts w:cstheme="minorHAnsi"/>
                <w:i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C3.3:</w:t>
            </w:r>
            <w:r w:rsidR="005F11FC" w:rsidRPr="00994DD1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994DD1">
              <w:rPr>
                <w:rFonts w:cstheme="minorHAnsi"/>
                <w:i/>
              </w:rPr>
              <w:t xml:space="preserve">Rozvoj kompetencí pedagogů v </w:t>
            </w:r>
            <w:r w:rsidRPr="00994DD1">
              <w:rPr>
                <w:rFonts w:cstheme="minorHAnsi"/>
                <w:i/>
                <w:iCs/>
              </w:rPr>
              <w:t>praktických a motorických činnostech v PV a ZV</w:t>
            </w:r>
          </w:p>
          <w:p w:rsidR="00AC39B6" w:rsidRPr="00994DD1" w:rsidRDefault="00AC39B6" w:rsidP="00635393">
            <w:pPr>
              <w:spacing w:line="240" w:lineRule="auto"/>
              <w:rPr>
                <w:rFonts w:cstheme="minorHAnsi"/>
              </w:rPr>
            </w:pPr>
          </w:p>
          <w:p w:rsidR="00AC39B6" w:rsidRPr="00994DD1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Odůvodnění cíle:</w:t>
            </w:r>
          </w:p>
          <w:p w:rsidR="00AC39B6" w:rsidRPr="00994DD1" w:rsidRDefault="00352320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Pedagogičtí pracovníci ne vždy dostatečně rozvíjí praktické a motorické činnosti u dětí a žáků</w:t>
            </w:r>
            <w:r w:rsidR="0045347F" w:rsidRPr="00994DD1">
              <w:rPr>
                <w:rFonts w:eastAsia="Times New Roman" w:cstheme="minorHAnsi"/>
                <w:color w:val="000000"/>
                <w:lang w:eastAsia="cs-CZ"/>
              </w:rPr>
              <w:t xml:space="preserve"> a neví, jak je zařazovat napříč jednotlivými předměty.  Častým problémem jsou také legislativní omezení, která nedovolují pedagogickým pracovníkům některé činnosti s dětmi a žáky vy</w:t>
            </w:r>
            <w:r w:rsidR="00AD68EA" w:rsidRPr="00994DD1">
              <w:rPr>
                <w:rFonts w:eastAsia="Times New Roman" w:cstheme="minorHAnsi"/>
                <w:color w:val="000000"/>
                <w:lang w:eastAsia="cs-CZ"/>
              </w:rPr>
              <w:t>konávat, a proto je nutné představovat pedagogickým pracovníkům cesty a možnosti, které</w:t>
            </w:r>
            <w:r w:rsidR="0045347F" w:rsidRPr="00994DD1">
              <w:rPr>
                <w:rFonts w:eastAsia="Times New Roman" w:cstheme="minorHAnsi"/>
                <w:color w:val="000000"/>
                <w:lang w:eastAsia="cs-CZ"/>
              </w:rPr>
              <w:t xml:space="preserve"> lze využívat.</w:t>
            </w:r>
          </w:p>
        </w:tc>
      </w:tr>
      <w:tr w:rsidR="00AC39B6" w:rsidRPr="00994DD1" w:rsidTr="00635393">
        <w:trPr>
          <w:trHeight w:val="30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B6" w:rsidRPr="00994DD1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Vazba na povinná a doporučená opatření (témata) dle Postupů MAP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B6" w:rsidRPr="00994DD1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 xml:space="preserve">Cíl má: </w:t>
            </w:r>
          </w:p>
          <w:p w:rsidR="00AE11C2" w:rsidRPr="00994DD1" w:rsidRDefault="00AE11C2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 xml:space="preserve">silnou vazbu </w:t>
            </w:r>
          </w:p>
          <w:p w:rsidR="00AE11C2" w:rsidRPr="00994DD1" w:rsidRDefault="00AE11C2" w:rsidP="0063539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 xml:space="preserve">doporučené </w:t>
            </w:r>
            <w:proofErr w:type="gramStart"/>
            <w:r w:rsidRPr="00994DD1">
              <w:rPr>
                <w:rFonts w:asciiTheme="minorHAnsi" w:hAnsiTheme="minorHAnsi" w:cstheme="minorHAnsi"/>
                <w:color w:val="000000"/>
              </w:rPr>
              <w:t xml:space="preserve">opatření - </w:t>
            </w:r>
            <w:r w:rsidRPr="00994DD1">
              <w:rPr>
                <w:rFonts w:asciiTheme="minorHAnsi" w:hAnsiTheme="minorHAnsi" w:cstheme="minorHAnsi"/>
              </w:rPr>
              <w:t>Rozvoj</w:t>
            </w:r>
            <w:proofErr w:type="gramEnd"/>
            <w:r w:rsidRPr="00994DD1">
              <w:rPr>
                <w:rFonts w:asciiTheme="minorHAnsi" w:hAnsiTheme="minorHAnsi" w:cstheme="minorHAnsi"/>
              </w:rPr>
              <w:t xml:space="preserve"> kompetencí dětí a žáků v polytechnickém vzdělávání</w:t>
            </w:r>
          </w:p>
          <w:p w:rsidR="00AE11C2" w:rsidRPr="00994DD1" w:rsidRDefault="00AE11C2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 xml:space="preserve">střední vazbu </w:t>
            </w:r>
          </w:p>
          <w:p w:rsidR="00AE11C2" w:rsidRPr="00994DD1" w:rsidRDefault="00AE11C2" w:rsidP="00635393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 xml:space="preserve">doporučené opatření </w:t>
            </w:r>
            <w:proofErr w:type="gramStart"/>
            <w:r w:rsidRPr="00994DD1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994DD1">
              <w:rPr>
                <w:rFonts w:asciiTheme="minorHAnsi" w:hAnsiTheme="minorHAnsi" w:cstheme="minorHAnsi"/>
              </w:rPr>
              <w:t xml:space="preserve"> Rozvoj</w:t>
            </w:r>
            <w:proofErr w:type="gramEnd"/>
            <w:r w:rsidRPr="00994DD1">
              <w:rPr>
                <w:rFonts w:asciiTheme="minorHAnsi" w:hAnsiTheme="minorHAnsi" w:cstheme="minorHAnsi"/>
              </w:rPr>
              <w:t xml:space="preserve"> podnikavosti a iniciativy dětí a žáků</w:t>
            </w:r>
            <w:r w:rsidRPr="00994DD1">
              <w:rPr>
                <w:rFonts w:asciiTheme="minorHAnsi" w:hAnsiTheme="minorHAnsi" w:cstheme="minorHAnsi"/>
                <w:color w:val="000000"/>
              </w:rPr>
              <w:t xml:space="preserve">  </w:t>
            </w:r>
          </w:p>
          <w:p w:rsidR="00115076" w:rsidRPr="00994DD1" w:rsidRDefault="00115076" w:rsidP="00635393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 xml:space="preserve">doporučené opatření </w:t>
            </w:r>
            <w:proofErr w:type="gramStart"/>
            <w:r w:rsidRPr="00994DD1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994DD1">
              <w:rPr>
                <w:rFonts w:asciiTheme="minorHAnsi" w:hAnsiTheme="minorHAnsi" w:cstheme="minorHAnsi"/>
              </w:rPr>
              <w:t xml:space="preserve"> Kariérové</w:t>
            </w:r>
            <w:proofErr w:type="gramEnd"/>
            <w:r w:rsidRPr="00994DD1">
              <w:rPr>
                <w:rFonts w:asciiTheme="minorHAnsi" w:hAnsiTheme="minorHAnsi" w:cstheme="minorHAnsi"/>
              </w:rPr>
              <w:t xml:space="preserve"> poradenství v základních školách</w:t>
            </w:r>
          </w:p>
          <w:p w:rsidR="00AE11C2" w:rsidRPr="00994DD1" w:rsidRDefault="00AE11C2" w:rsidP="00635393">
            <w:pPr>
              <w:spacing w:line="240" w:lineRule="auto"/>
              <w:rPr>
                <w:rFonts w:cstheme="minorHAnsi"/>
                <w:color w:val="000000"/>
              </w:rPr>
            </w:pPr>
            <w:r w:rsidRPr="00994DD1">
              <w:rPr>
                <w:rFonts w:cstheme="minorHAnsi"/>
                <w:color w:val="000000"/>
              </w:rPr>
              <w:t>slabou vazbu</w:t>
            </w:r>
          </w:p>
          <w:p w:rsidR="00AE11C2" w:rsidRPr="00994DD1" w:rsidRDefault="00AE11C2" w:rsidP="0063539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lastRenderedPageBreak/>
              <w:t>povinné opatření –</w:t>
            </w:r>
            <w:r w:rsidRPr="00994DD1">
              <w:rPr>
                <w:rFonts w:asciiTheme="minorHAnsi" w:hAnsiTheme="minorHAnsi" w:cstheme="minorHAnsi"/>
              </w:rPr>
              <w:t xml:space="preserve"> Předškolní vzdělávání a péče: dostupnost-inkluze – kvalita</w:t>
            </w:r>
          </w:p>
          <w:p w:rsidR="00D8418E" w:rsidRDefault="005F11FC" w:rsidP="00D8418E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>povinné opatření</w:t>
            </w:r>
            <w:r w:rsidR="00AE11C2" w:rsidRPr="00994DD1">
              <w:rPr>
                <w:rFonts w:asciiTheme="minorHAnsi" w:hAnsiTheme="minorHAnsi" w:cstheme="minorHAnsi"/>
                <w:color w:val="000000"/>
              </w:rPr>
              <w:t xml:space="preserve"> – </w:t>
            </w:r>
            <w:r w:rsidR="00AE11C2" w:rsidRPr="00994DD1">
              <w:rPr>
                <w:rFonts w:asciiTheme="minorHAnsi" w:hAnsiTheme="minorHAnsi" w:cstheme="minorHAnsi"/>
              </w:rPr>
              <w:t>Inkluzivní vzdělávání a podpora dětí a žáků ohrožených školním neúspěchem</w:t>
            </w:r>
          </w:p>
          <w:p w:rsidR="00AC39B6" w:rsidRPr="00D8418E" w:rsidRDefault="00EB7E75" w:rsidP="00D8418E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8418E">
              <w:rPr>
                <w:rFonts w:asciiTheme="minorHAnsi" w:hAnsiTheme="minorHAnsi" w:cstheme="minorHAnsi"/>
              </w:rPr>
              <w:t xml:space="preserve">volitelné </w:t>
            </w:r>
            <w:proofErr w:type="gramStart"/>
            <w:r w:rsidRPr="00D8418E">
              <w:rPr>
                <w:rFonts w:asciiTheme="minorHAnsi" w:hAnsiTheme="minorHAnsi" w:cstheme="minorHAnsi"/>
              </w:rPr>
              <w:t xml:space="preserve">opatření - </w:t>
            </w:r>
            <w:r w:rsidR="00AE11C2" w:rsidRPr="00D8418E">
              <w:rPr>
                <w:rFonts w:asciiTheme="minorHAnsi" w:hAnsiTheme="minorHAnsi" w:cstheme="minorHAnsi"/>
              </w:rPr>
              <w:t>Rozvoj</w:t>
            </w:r>
            <w:proofErr w:type="gramEnd"/>
            <w:r w:rsidR="00AE11C2" w:rsidRPr="00D8418E">
              <w:rPr>
                <w:rFonts w:asciiTheme="minorHAnsi" w:hAnsiTheme="minorHAnsi" w:cstheme="minorHAnsi"/>
              </w:rPr>
              <w:t xml:space="preserve"> sociálních a občanských kompetencí dětí a žáků</w:t>
            </w:r>
          </w:p>
          <w:p w:rsidR="00D8418E" w:rsidRPr="00D8418E" w:rsidRDefault="00D8418E" w:rsidP="00D8418E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</w:rPr>
              <w:t xml:space="preserve">volitelné </w:t>
            </w:r>
            <w:proofErr w:type="gramStart"/>
            <w:r w:rsidRPr="00F6507B">
              <w:rPr>
                <w:rFonts w:asciiTheme="minorHAnsi" w:hAnsiTheme="minorHAnsi" w:cstheme="minorHAnsi"/>
              </w:rPr>
              <w:t>opatření - Aktivity</w:t>
            </w:r>
            <w:proofErr w:type="gramEnd"/>
            <w:r w:rsidRPr="00F6507B">
              <w:rPr>
                <w:rFonts w:asciiTheme="minorHAnsi" w:hAnsiTheme="minorHAnsi" w:cstheme="minorHAnsi"/>
              </w:rPr>
              <w:t xml:space="preserve"> související se vzděláváním mimo OP VVV, IROP a OP PPR</w:t>
            </w:r>
          </w:p>
        </w:tc>
      </w:tr>
      <w:tr w:rsidR="00AC39B6" w:rsidRPr="00994DD1" w:rsidTr="00635393">
        <w:trPr>
          <w:trHeight w:val="30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994DD1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lastRenderedPageBreak/>
              <w:t>Indikátory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1A5" w:rsidRPr="00994DD1" w:rsidRDefault="008331A5" w:rsidP="00635393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>počet vzdělávacích akcí</w:t>
            </w:r>
          </w:p>
          <w:p w:rsidR="00AC39B6" w:rsidRPr="00994DD1" w:rsidRDefault="008331A5" w:rsidP="00635393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>počet proškolených osob</w:t>
            </w:r>
          </w:p>
        </w:tc>
      </w:tr>
    </w:tbl>
    <w:p w:rsidR="006411D7" w:rsidRPr="00994DD1" w:rsidRDefault="006411D7">
      <w:pPr>
        <w:rPr>
          <w:rFonts w:cstheme="minorHAnsi"/>
        </w:rPr>
      </w:pPr>
    </w:p>
    <w:p w:rsidR="00582CFD" w:rsidRDefault="00582CFD">
      <w:r>
        <w:br w:type="page"/>
      </w:r>
    </w:p>
    <w:tbl>
      <w:tblPr>
        <w:tblpPr w:leftFromText="141" w:rightFromText="141" w:vertAnchor="text" w:horzAnchor="margin" w:tblpX="-13" w:tblpY="-39"/>
        <w:tblW w:w="500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"/>
        <w:gridCol w:w="7731"/>
      </w:tblGrid>
      <w:tr w:rsidR="00AC39B6" w:rsidRPr="00994DD1" w:rsidTr="00635393">
        <w:trPr>
          <w:trHeight w:val="300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994DD1" w:rsidRDefault="00AC39B6" w:rsidP="00635393">
            <w:pPr>
              <w:pStyle w:val="Nadpis2"/>
              <w:rPr>
                <w:rFonts w:asciiTheme="minorHAnsi" w:eastAsia="Times New Roman" w:hAnsiTheme="minorHAnsi" w:cstheme="minorHAnsi"/>
                <w:lang w:eastAsia="cs-CZ"/>
              </w:rPr>
            </w:pPr>
            <w:r w:rsidRPr="00994DD1">
              <w:rPr>
                <w:rFonts w:asciiTheme="minorHAnsi" w:eastAsia="Times New Roman" w:hAnsiTheme="minorHAnsi" w:cstheme="minorHAnsi"/>
                <w:lang w:eastAsia="cs-CZ"/>
              </w:rPr>
              <w:lastRenderedPageBreak/>
              <w:t>Priorita 4</w:t>
            </w:r>
          </w:p>
        </w:tc>
        <w:tc>
          <w:tcPr>
            <w:tcW w:w="4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994DD1" w:rsidRDefault="00AC39B6" w:rsidP="00635393">
            <w:pPr>
              <w:pStyle w:val="Nadpis2"/>
              <w:rPr>
                <w:rFonts w:asciiTheme="minorHAnsi" w:hAnsiTheme="minorHAnsi" w:cstheme="minorHAnsi"/>
              </w:rPr>
            </w:pPr>
            <w:r w:rsidRPr="00994DD1">
              <w:rPr>
                <w:rFonts w:asciiTheme="minorHAnsi" w:hAnsiTheme="minorHAnsi" w:cstheme="minorHAnsi"/>
              </w:rPr>
              <w:t>Zajištění ro</w:t>
            </w:r>
            <w:r w:rsidR="00F951C4">
              <w:rPr>
                <w:rFonts w:asciiTheme="minorHAnsi" w:hAnsiTheme="minorHAnsi" w:cstheme="minorHAnsi"/>
              </w:rPr>
              <w:t>zvoje kariérového poradenství v</w:t>
            </w:r>
            <w:r w:rsidRPr="00994DD1">
              <w:rPr>
                <w:rFonts w:asciiTheme="minorHAnsi" w:hAnsiTheme="minorHAnsi" w:cstheme="minorHAnsi"/>
              </w:rPr>
              <w:t xml:space="preserve"> základních a mateřských školách</w:t>
            </w:r>
          </w:p>
        </w:tc>
      </w:tr>
      <w:tr w:rsidR="00AC39B6" w:rsidRPr="00994DD1" w:rsidTr="00635393">
        <w:trPr>
          <w:trHeight w:val="209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994DD1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Cíl a popis cíle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994DD1" w:rsidRDefault="00B8292E" w:rsidP="0063539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theme="minorHAnsi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C4</w:t>
            </w:r>
            <w:r w:rsidR="00126692" w:rsidRPr="00994DD1">
              <w:rPr>
                <w:rFonts w:eastAsia="Times New Roman" w:cstheme="minorHAnsi"/>
                <w:color w:val="000000"/>
                <w:lang w:eastAsia="cs-CZ"/>
              </w:rPr>
              <w:t>.1:</w:t>
            </w:r>
            <w:r w:rsidR="00126692" w:rsidRPr="00994DD1">
              <w:rPr>
                <w:rFonts w:cstheme="minorHAnsi"/>
                <w:i/>
                <w:iCs/>
              </w:rPr>
              <w:t xml:space="preserve"> </w:t>
            </w:r>
            <w:r w:rsidRPr="00994DD1">
              <w:rPr>
                <w:rFonts w:cstheme="minorHAnsi"/>
                <w:i/>
                <w:iCs/>
              </w:rPr>
              <w:t>Propojení praxe s výukou – spolupráce s firmami, návštěvy firem, zapojení dospělých (rodičů, prarodičů, příbuzných), kteří se pohybují v praxi, podpora projektů zaměřených na spolupráci s firmami</w:t>
            </w:r>
            <w:r w:rsidRPr="00994DD1">
              <w:rPr>
                <w:rFonts w:cstheme="minorHAnsi"/>
              </w:rPr>
              <w:t xml:space="preserve"> </w:t>
            </w:r>
          </w:p>
          <w:p w:rsidR="00AC39B6" w:rsidRPr="00994DD1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Odůvodnění cíle:</w:t>
            </w:r>
          </w:p>
          <w:p w:rsidR="00350F5A" w:rsidRPr="00994DD1" w:rsidRDefault="00433461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cstheme="minorHAnsi"/>
              </w:rPr>
              <w:t>Strategie území správního obvodu ORP</w:t>
            </w:r>
            <w:r w:rsidRPr="00994DD1">
              <w:rPr>
                <w:rFonts w:cstheme="minorHAnsi"/>
                <w:color w:val="FF0000"/>
              </w:rPr>
              <w:t xml:space="preserve"> </w:t>
            </w:r>
            <w:r w:rsidRPr="00994DD1">
              <w:rPr>
                <w:rFonts w:cstheme="minorHAnsi"/>
              </w:rPr>
              <w:t>Ústí nad Orlicí v oblasti předškolní výchovy a základního školství potvrzují, že v dané lokalitě panuje znatelně nerovnoměrný poměr mezi pracovní nabídkou a poptávkou. Velká řada zaměstnavatelů musí hledat zaměstnance mimo tamní region.  Proto je potřeba podporovat spolupráci mezi školami a firmami, během kterých by se budoval vztah mezi žáky a danými společnostmi.</w:t>
            </w:r>
          </w:p>
        </w:tc>
      </w:tr>
      <w:tr w:rsidR="00AC39B6" w:rsidRPr="00994DD1" w:rsidTr="00635393">
        <w:trPr>
          <w:trHeight w:val="30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B6" w:rsidRPr="00F6507B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Vazba na povinná a doporučená opatření (témata) dle Postupů MAP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B6" w:rsidRPr="00F6507B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 xml:space="preserve">Cíl má: </w:t>
            </w:r>
          </w:p>
          <w:p w:rsidR="00AC39B6" w:rsidRPr="00F6507B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 xml:space="preserve">silnou vazbu </w:t>
            </w:r>
          </w:p>
          <w:p w:rsidR="00AC39B6" w:rsidRPr="00F6507B" w:rsidRDefault="006A3793" w:rsidP="00635393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>doporučené</w:t>
            </w:r>
            <w:r w:rsidR="00AC39B6" w:rsidRPr="00F6507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gramStart"/>
            <w:r w:rsidR="00AC39B6" w:rsidRPr="00F6507B">
              <w:rPr>
                <w:rFonts w:asciiTheme="minorHAnsi" w:hAnsiTheme="minorHAnsi" w:cstheme="minorHAnsi"/>
                <w:color w:val="000000"/>
              </w:rPr>
              <w:t>opatření</w:t>
            </w:r>
            <w:r w:rsidRPr="00F6507B">
              <w:rPr>
                <w:rFonts w:asciiTheme="minorHAnsi" w:hAnsiTheme="minorHAnsi" w:cstheme="minorHAnsi"/>
                <w:color w:val="000000"/>
              </w:rPr>
              <w:t xml:space="preserve"> - </w:t>
            </w:r>
            <w:r w:rsidRPr="00F6507B">
              <w:rPr>
                <w:rFonts w:asciiTheme="minorHAnsi" w:hAnsiTheme="minorHAnsi" w:cstheme="minorHAnsi"/>
              </w:rPr>
              <w:t>Kariérové</w:t>
            </w:r>
            <w:proofErr w:type="gramEnd"/>
            <w:r w:rsidRPr="00F6507B">
              <w:rPr>
                <w:rFonts w:asciiTheme="minorHAnsi" w:hAnsiTheme="minorHAnsi" w:cstheme="minorHAnsi"/>
              </w:rPr>
              <w:t xml:space="preserve"> poradenství v základních školách</w:t>
            </w:r>
          </w:p>
          <w:p w:rsidR="00AC39B6" w:rsidRPr="00F6507B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 xml:space="preserve">střední vazbu </w:t>
            </w:r>
          </w:p>
          <w:p w:rsidR="00AC39B6" w:rsidRPr="00F6507B" w:rsidRDefault="006A3793" w:rsidP="00635393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doporučené opatření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F6507B">
              <w:rPr>
                <w:rFonts w:asciiTheme="minorHAnsi" w:hAnsiTheme="minorHAnsi" w:cstheme="minorHAnsi"/>
              </w:rPr>
              <w:t xml:space="preserve"> Rozvoj</w:t>
            </w:r>
            <w:proofErr w:type="gramEnd"/>
            <w:r w:rsidRPr="00F6507B">
              <w:rPr>
                <w:rFonts w:asciiTheme="minorHAnsi" w:hAnsiTheme="minorHAnsi" w:cstheme="minorHAnsi"/>
              </w:rPr>
              <w:t xml:space="preserve"> podnikavosti a iniciativy dětí a žáků</w:t>
            </w:r>
          </w:p>
          <w:p w:rsidR="00D8418E" w:rsidRPr="00F6507B" w:rsidRDefault="00D8418E" w:rsidP="00635393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</w:rPr>
              <w:t xml:space="preserve">volitelné </w:t>
            </w:r>
            <w:proofErr w:type="gramStart"/>
            <w:r w:rsidRPr="00F6507B">
              <w:rPr>
                <w:rFonts w:asciiTheme="minorHAnsi" w:hAnsiTheme="minorHAnsi" w:cstheme="minorHAnsi"/>
              </w:rPr>
              <w:t>opatření - Aktivity</w:t>
            </w:r>
            <w:proofErr w:type="gramEnd"/>
            <w:r w:rsidRPr="00F6507B">
              <w:rPr>
                <w:rFonts w:asciiTheme="minorHAnsi" w:hAnsiTheme="minorHAnsi" w:cstheme="minorHAnsi"/>
              </w:rPr>
              <w:t xml:space="preserve"> související se vzdělávání mimo OP VVV, IROP a OP PPR</w:t>
            </w:r>
          </w:p>
          <w:p w:rsidR="005F11FC" w:rsidRPr="00F6507B" w:rsidRDefault="006A3793" w:rsidP="00635393">
            <w:pPr>
              <w:spacing w:line="240" w:lineRule="auto"/>
              <w:rPr>
                <w:rFonts w:cstheme="minorHAnsi"/>
                <w:color w:val="000000"/>
              </w:rPr>
            </w:pPr>
            <w:r w:rsidRPr="00F6507B">
              <w:rPr>
                <w:rFonts w:cstheme="minorHAnsi"/>
                <w:color w:val="000000"/>
              </w:rPr>
              <w:t>slabou</w:t>
            </w:r>
            <w:r w:rsidR="00AC39B6" w:rsidRPr="00F6507B">
              <w:rPr>
                <w:rFonts w:cstheme="minorHAnsi"/>
                <w:color w:val="000000"/>
              </w:rPr>
              <w:t xml:space="preserve"> vazbu</w:t>
            </w:r>
          </w:p>
          <w:p w:rsidR="005F11FC" w:rsidRPr="00F6507B" w:rsidRDefault="005F11FC" w:rsidP="0063539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>povinné opatření –</w:t>
            </w:r>
            <w:r w:rsidRPr="00F6507B">
              <w:rPr>
                <w:rFonts w:asciiTheme="minorHAnsi" w:hAnsiTheme="minorHAnsi" w:cstheme="minorHAnsi"/>
              </w:rPr>
              <w:t xml:space="preserve"> Předškolní vzdělávání a péče: dostupnost-</w:t>
            </w:r>
            <w:proofErr w:type="gramStart"/>
            <w:r w:rsidRPr="00F6507B">
              <w:rPr>
                <w:rFonts w:asciiTheme="minorHAnsi" w:hAnsiTheme="minorHAnsi" w:cstheme="minorHAnsi"/>
              </w:rPr>
              <w:t>inkluze - kvalita</w:t>
            </w:r>
            <w:proofErr w:type="gramEnd"/>
          </w:p>
          <w:p w:rsidR="005F11FC" w:rsidRPr="00F6507B" w:rsidRDefault="005F11FC" w:rsidP="0063539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povinné opatření – </w:t>
            </w:r>
            <w:r w:rsidRPr="00F6507B">
              <w:rPr>
                <w:rFonts w:asciiTheme="minorHAnsi" w:hAnsiTheme="minorHAnsi" w:cstheme="minorHAnsi"/>
              </w:rPr>
              <w:t>Inkluzivní vzdělávání a podpora dětí a žáků ohrožených školním neúspěchem</w:t>
            </w:r>
          </w:p>
          <w:p w:rsidR="00AC39B6" w:rsidRPr="00F6507B" w:rsidRDefault="00AC39B6" w:rsidP="0063539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doporučené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 xml:space="preserve">opatření </w:t>
            </w:r>
            <w:r w:rsidR="006A3793" w:rsidRPr="00F6507B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="006A3793" w:rsidRPr="00F6507B">
              <w:rPr>
                <w:rFonts w:asciiTheme="minorHAnsi" w:hAnsiTheme="minorHAnsi" w:cstheme="minorHAnsi"/>
              </w:rPr>
              <w:t>Rozvoj</w:t>
            </w:r>
            <w:proofErr w:type="gramEnd"/>
            <w:r w:rsidR="006A3793" w:rsidRPr="00F6507B">
              <w:rPr>
                <w:rFonts w:asciiTheme="minorHAnsi" w:hAnsiTheme="minorHAnsi" w:cstheme="minorHAnsi"/>
              </w:rPr>
              <w:t xml:space="preserve"> kompetencí dětí a žáků v polytechnickém vzdělávání</w:t>
            </w:r>
          </w:p>
          <w:p w:rsidR="006A3793" w:rsidRPr="00F6507B" w:rsidRDefault="006A3793" w:rsidP="0063539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</w:rPr>
              <w:t xml:space="preserve">volitelné opatření </w:t>
            </w:r>
            <w:proofErr w:type="gramStart"/>
            <w:r w:rsidRPr="00F6507B">
              <w:rPr>
                <w:rFonts w:asciiTheme="minorHAnsi" w:hAnsiTheme="minorHAnsi" w:cstheme="minorHAnsi"/>
              </w:rPr>
              <w:t>-  Rozvoj</w:t>
            </w:r>
            <w:proofErr w:type="gramEnd"/>
            <w:r w:rsidRPr="00F6507B">
              <w:rPr>
                <w:rFonts w:asciiTheme="minorHAnsi" w:hAnsiTheme="minorHAnsi" w:cstheme="minorHAnsi"/>
              </w:rPr>
              <w:t xml:space="preserve"> digitálních kompetencí dětí a žáků</w:t>
            </w:r>
          </w:p>
          <w:p w:rsidR="006A3793" w:rsidRPr="00F6507B" w:rsidRDefault="006A3793" w:rsidP="0063539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</w:rPr>
              <w:t>volitelné opatření – Rozvoj kompetencí dětí a žáků pro aktivní používání cizího jazyka</w:t>
            </w:r>
          </w:p>
          <w:p w:rsidR="006A3793" w:rsidRPr="00F6507B" w:rsidRDefault="006A3793" w:rsidP="0063539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</w:rPr>
              <w:t xml:space="preserve">volitelné opatření </w:t>
            </w:r>
            <w:proofErr w:type="gramStart"/>
            <w:r w:rsidRPr="00F6507B">
              <w:rPr>
                <w:rFonts w:asciiTheme="minorHAnsi" w:hAnsiTheme="minorHAnsi" w:cstheme="minorHAnsi"/>
              </w:rPr>
              <w:t>-  Rozvoj</w:t>
            </w:r>
            <w:proofErr w:type="gramEnd"/>
            <w:r w:rsidRPr="00F6507B">
              <w:rPr>
                <w:rFonts w:asciiTheme="minorHAnsi" w:hAnsiTheme="minorHAnsi" w:cstheme="minorHAnsi"/>
              </w:rPr>
              <w:t xml:space="preserve"> sociálních a občanských kompetencí dětí a žáků</w:t>
            </w:r>
          </w:p>
        </w:tc>
      </w:tr>
      <w:tr w:rsidR="00AC39B6" w:rsidRPr="00994DD1" w:rsidTr="00635393">
        <w:trPr>
          <w:trHeight w:val="72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994DD1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Indikátory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994DD1" w:rsidRDefault="006A3793" w:rsidP="0063539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>počet spolupracujících firem</w:t>
            </w:r>
          </w:p>
          <w:p w:rsidR="00D54623" w:rsidRPr="00994DD1" w:rsidRDefault="00D54623" w:rsidP="0063539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>počet škol a školských zařízení spolupracujících s firmami a dospělými, kteří se pohybují v praxi</w:t>
            </w:r>
          </w:p>
          <w:p w:rsidR="006A3793" w:rsidRPr="00994DD1" w:rsidRDefault="006A3793" w:rsidP="0063539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>počet zapojených dospělých, pohybujících se v praxi</w:t>
            </w:r>
          </w:p>
          <w:p w:rsidR="00D54623" w:rsidRPr="00994DD1" w:rsidRDefault="006A3793" w:rsidP="0063539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>počet uskutečněných projektů zaměřených na spolupráci s</w:t>
            </w:r>
            <w:r w:rsidR="003A562E" w:rsidRPr="00994DD1">
              <w:rPr>
                <w:rFonts w:asciiTheme="minorHAnsi" w:hAnsiTheme="minorHAnsi" w:cstheme="minorHAnsi"/>
                <w:color w:val="000000"/>
              </w:rPr>
              <w:t> </w:t>
            </w:r>
            <w:r w:rsidRPr="00994DD1">
              <w:rPr>
                <w:rFonts w:asciiTheme="minorHAnsi" w:hAnsiTheme="minorHAnsi" w:cstheme="minorHAnsi"/>
                <w:color w:val="000000"/>
              </w:rPr>
              <w:t>firmami</w:t>
            </w:r>
          </w:p>
        </w:tc>
      </w:tr>
      <w:tr w:rsidR="00AC39B6" w:rsidRPr="00994DD1" w:rsidTr="00635393">
        <w:trPr>
          <w:trHeight w:val="300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994DD1" w:rsidRDefault="00AC39B6" w:rsidP="00635393">
            <w:pPr>
              <w:pStyle w:val="Nadpis2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  <w:tc>
          <w:tcPr>
            <w:tcW w:w="4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994DD1" w:rsidRDefault="00AC39B6" w:rsidP="008C0A59">
            <w:pPr>
              <w:pStyle w:val="Nadpis2"/>
              <w:spacing w:line="480" w:lineRule="auto"/>
              <w:rPr>
                <w:rFonts w:asciiTheme="minorHAnsi" w:hAnsiTheme="minorHAnsi" w:cstheme="minorHAnsi"/>
              </w:rPr>
            </w:pPr>
            <w:r w:rsidRPr="00994DD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C39B6" w:rsidRPr="00994DD1" w:rsidTr="00635393">
        <w:trPr>
          <w:trHeight w:val="416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994DD1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lastRenderedPageBreak/>
              <w:t>Cíl a popis cíle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994DD1" w:rsidRDefault="00B8292E" w:rsidP="00635393">
            <w:pPr>
              <w:spacing w:line="240" w:lineRule="auto"/>
              <w:rPr>
                <w:rFonts w:cstheme="minorHAnsi"/>
                <w:i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C4</w:t>
            </w:r>
            <w:r w:rsidR="00AC39B6" w:rsidRPr="00994DD1">
              <w:rPr>
                <w:rFonts w:eastAsia="Times New Roman" w:cstheme="minorHAnsi"/>
                <w:color w:val="000000"/>
                <w:lang w:eastAsia="cs-CZ"/>
              </w:rPr>
              <w:t>.</w:t>
            </w:r>
            <w:proofErr w:type="gramStart"/>
            <w:r w:rsidR="00AC39B6" w:rsidRPr="00994DD1">
              <w:rPr>
                <w:rFonts w:eastAsia="Times New Roman" w:cstheme="minorHAnsi"/>
                <w:color w:val="000000"/>
                <w:lang w:eastAsia="cs-CZ"/>
              </w:rPr>
              <w:t>2:</w:t>
            </w:r>
            <w:r w:rsidR="00AC39B6" w:rsidRPr="00994DD1">
              <w:rPr>
                <w:rFonts w:cstheme="minorHAnsi"/>
                <w:i/>
              </w:rPr>
              <w:t xml:space="preserve"> </w:t>
            </w:r>
            <w:r w:rsidRPr="00994DD1">
              <w:rPr>
                <w:rFonts w:cstheme="minorHAnsi"/>
                <w:i/>
              </w:rPr>
              <w:t xml:space="preserve"> Vzdělávání</w:t>
            </w:r>
            <w:proofErr w:type="gramEnd"/>
            <w:r w:rsidRPr="00994DD1">
              <w:rPr>
                <w:rFonts w:cstheme="minorHAnsi"/>
                <w:i/>
              </w:rPr>
              <w:t xml:space="preserve"> výchovných poradců v kariérovém poradenství, personální a materiální podpora PPP pro kariérové poradenství a pro vedení výchovných poradců v oblasti kariérového poradenství</w:t>
            </w:r>
          </w:p>
          <w:p w:rsidR="00AC39B6" w:rsidRPr="00994DD1" w:rsidRDefault="00AC39B6" w:rsidP="00635393">
            <w:pPr>
              <w:spacing w:line="240" w:lineRule="auto"/>
              <w:rPr>
                <w:rFonts w:cstheme="minorHAnsi"/>
              </w:rPr>
            </w:pPr>
          </w:p>
          <w:p w:rsidR="00AC39B6" w:rsidRPr="00994DD1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Odůvodnění cíle:</w:t>
            </w:r>
          </w:p>
          <w:p w:rsidR="00AC39B6" w:rsidRPr="00994DD1" w:rsidRDefault="00897E41" w:rsidP="00A03E68">
            <w:pPr>
              <w:spacing w:line="240" w:lineRule="auto"/>
              <w:rPr>
                <w:rFonts w:cstheme="minorHAnsi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 xml:space="preserve">Výchovní poradci </w:t>
            </w:r>
            <w:r w:rsidR="0000742C" w:rsidRPr="00994DD1">
              <w:rPr>
                <w:rFonts w:eastAsia="Times New Roman" w:cstheme="minorHAnsi"/>
                <w:color w:val="000000"/>
                <w:lang w:eastAsia="cs-CZ"/>
              </w:rPr>
              <w:t>ča</w:t>
            </w:r>
            <w:r w:rsidR="00A03E68">
              <w:rPr>
                <w:rFonts w:eastAsia="Times New Roman" w:cstheme="minorHAnsi"/>
                <w:color w:val="000000"/>
                <w:lang w:eastAsia="cs-CZ"/>
              </w:rPr>
              <w:t>sto nejsou dostatečně informovaní</w:t>
            </w:r>
            <w:r w:rsidRPr="00994DD1">
              <w:rPr>
                <w:rFonts w:eastAsia="Times New Roman" w:cstheme="minorHAnsi"/>
                <w:color w:val="000000"/>
                <w:lang w:eastAsia="cs-CZ"/>
              </w:rPr>
              <w:t xml:space="preserve"> v oblasti </w:t>
            </w:r>
            <w:r w:rsidR="0000742C" w:rsidRPr="00994DD1">
              <w:rPr>
                <w:rFonts w:eastAsia="Times New Roman" w:cstheme="minorHAnsi"/>
                <w:color w:val="000000"/>
                <w:lang w:eastAsia="cs-CZ"/>
              </w:rPr>
              <w:t>kariérového poradenství,</w:t>
            </w:r>
            <w:r w:rsidRPr="00994DD1">
              <w:rPr>
                <w:rFonts w:eastAsia="Times New Roman" w:cstheme="minorHAnsi"/>
                <w:color w:val="000000"/>
                <w:lang w:eastAsia="cs-CZ"/>
              </w:rPr>
              <w:t xml:space="preserve"> neznají možnosti</w:t>
            </w:r>
            <w:r w:rsidR="0000742C" w:rsidRPr="00994DD1">
              <w:rPr>
                <w:rFonts w:eastAsia="Times New Roman" w:cstheme="minorHAnsi"/>
                <w:color w:val="000000"/>
                <w:lang w:eastAsia="cs-CZ"/>
              </w:rPr>
              <w:t xml:space="preserve"> této pozice a potřebují tak </w:t>
            </w:r>
            <w:r w:rsidRPr="00994DD1">
              <w:rPr>
                <w:rFonts w:eastAsia="Times New Roman" w:cstheme="minorHAnsi"/>
                <w:color w:val="000000"/>
                <w:lang w:eastAsia="cs-CZ"/>
              </w:rPr>
              <w:t xml:space="preserve">dostatek vzdělávacích akcí na </w:t>
            </w:r>
            <w:r w:rsidR="0000742C" w:rsidRPr="00994DD1">
              <w:rPr>
                <w:rFonts w:eastAsia="Times New Roman" w:cstheme="minorHAnsi"/>
                <w:color w:val="000000"/>
                <w:lang w:eastAsia="cs-CZ"/>
              </w:rPr>
              <w:t>toto téma</w:t>
            </w:r>
            <w:r w:rsidRPr="00994DD1">
              <w:rPr>
                <w:rFonts w:eastAsia="Times New Roman" w:cstheme="minorHAnsi"/>
                <w:color w:val="000000"/>
                <w:lang w:eastAsia="cs-CZ"/>
              </w:rPr>
              <w:t xml:space="preserve">. Na druhé straně </w:t>
            </w:r>
            <w:r w:rsidR="0000742C" w:rsidRPr="00994DD1">
              <w:rPr>
                <w:rFonts w:eastAsia="Times New Roman" w:cstheme="minorHAnsi"/>
                <w:color w:val="000000"/>
                <w:lang w:eastAsia="cs-CZ"/>
              </w:rPr>
              <w:t>chybí materiální zázemí PPP pro</w:t>
            </w:r>
            <w:r w:rsidR="0000742C" w:rsidRPr="00994DD1">
              <w:rPr>
                <w:rFonts w:cstheme="minorHAnsi"/>
              </w:rPr>
              <w:t xml:space="preserve"> kariérové poradenství a pro vedení výchovných poradců v oblasti kariérového poradenství.</w:t>
            </w:r>
          </w:p>
        </w:tc>
      </w:tr>
      <w:tr w:rsidR="00AC39B6" w:rsidRPr="00994DD1" w:rsidTr="00635393">
        <w:trPr>
          <w:trHeight w:val="30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B6" w:rsidRPr="00994DD1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Vazba na povinná a doporučená opatření (témata) dle Postupů MAP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B6" w:rsidRPr="00994DD1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 xml:space="preserve">Cíl má: </w:t>
            </w:r>
          </w:p>
          <w:p w:rsidR="00AC39B6" w:rsidRPr="00994DD1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 xml:space="preserve">silnou vazbu </w:t>
            </w:r>
          </w:p>
          <w:p w:rsidR="00AC39B6" w:rsidRPr="00994DD1" w:rsidRDefault="00E769EE" w:rsidP="00635393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 xml:space="preserve">doporučené </w:t>
            </w:r>
            <w:proofErr w:type="gramStart"/>
            <w:r w:rsidRPr="00994DD1">
              <w:rPr>
                <w:rFonts w:asciiTheme="minorHAnsi" w:hAnsiTheme="minorHAnsi" w:cstheme="minorHAnsi"/>
                <w:color w:val="000000"/>
              </w:rPr>
              <w:t xml:space="preserve">opatření - </w:t>
            </w:r>
            <w:r w:rsidRPr="00994DD1">
              <w:rPr>
                <w:rFonts w:asciiTheme="minorHAnsi" w:hAnsiTheme="minorHAnsi" w:cstheme="minorHAnsi"/>
              </w:rPr>
              <w:t>Kariérové</w:t>
            </w:r>
            <w:proofErr w:type="gramEnd"/>
            <w:r w:rsidRPr="00994DD1">
              <w:rPr>
                <w:rFonts w:asciiTheme="minorHAnsi" w:hAnsiTheme="minorHAnsi" w:cstheme="minorHAnsi"/>
              </w:rPr>
              <w:t xml:space="preserve"> poradenství v základních školách</w:t>
            </w:r>
          </w:p>
          <w:p w:rsidR="00AC39B6" w:rsidRPr="00994DD1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 xml:space="preserve">střední vazbu </w:t>
            </w:r>
          </w:p>
          <w:p w:rsidR="00AC39B6" w:rsidRPr="00994DD1" w:rsidRDefault="00AC39B6" w:rsidP="00635393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 xml:space="preserve">volitelné opatření </w:t>
            </w:r>
            <w:proofErr w:type="gramStart"/>
            <w:r w:rsidR="00E769EE" w:rsidRPr="00994DD1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="00A3526E" w:rsidRPr="00994DD1">
              <w:rPr>
                <w:rFonts w:asciiTheme="minorHAnsi" w:hAnsiTheme="minorHAnsi" w:cstheme="minorHAnsi"/>
              </w:rPr>
              <w:t xml:space="preserve"> Rozvoj</w:t>
            </w:r>
            <w:proofErr w:type="gramEnd"/>
            <w:r w:rsidR="00A3526E" w:rsidRPr="00994DD1">
              <w:rPr>
                <w:rFonts w:asciiTheme="minorHAnsi" w:hAnsiTheme="minorHAnsi" w:cstheme="minorHAnsi"/>
              </w:rPr>
              <w:t xml:space="preserve"> sociálních a občanských kompetencí dětí a žáků</w:t>
            </w:r>
          </w:p>
          <w:p w:rsidR="00AC39B6" w:rsidRPr="00994DD1" w:rsidRDefault="00A3526E" w:rsidP="00635393">
            <w:pPr>
              <w:spacing w:line="240" w:lineRule="auto"/>
              <w:rPr>
                <w:rFonts w:cstheme="minorHAnsi"/>
                <w:color w:val="000000"/>
              </w:rPr>
            </w:pPr>
            <w:r w:rsidRPr="00994DD1">
              <w:rPr>
                <w:rFonts w:cstheme="minorHAnsi"/>
                <w:color w:val="000000"/>
              </w:rPr>
              <w:t>slabou</w:t>
            </w:r>
            <w:r w:rsidR="00AC39B6" w:rsidRPr="00994DD1">
              <w:rPr>
                <w:rFonts w:cstheme="minorHAnsi"/>
                <w:color w:val="000000"/>
              </w:rPr>
              <w:t xml:space="preserve"> vazbu</w:t>
            </w:r>
          </w:p>
          <w:p w:rsidR="00F22513" w:rsidRPr="00994DD1" w:rsidRDefault="00F22513" w:rsidP="0063539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>povinné opatření –</w:t>
            </w:r>
            <w:r w:rsidRPr="00994DD1">
              <w:rPr>
                <w:rFonts w:asciiTheme="minorHAnsi" w:hAnsiTheme="minorHAnsi" w:cstheme="minorHAnsi"/>
              </w:rPr>
              <w:t xml:space="preserve"> Předškolní vzdělávání a péče: dostupnost-</w:t>
            </w:r>
            <w:proofErr w:type="gramStart"/>
            <w:r w:rsidRPr="00994DD1">
              <w:rPr>
                <w:rFonts w:asciiTheme="minorHAnsi" w:hAnsiTheme="minorHAnsi" w:cstheme="minorHAnsi"/>
              </w:rPr>
              <w:t>inkluze - kvalita</w:t>
            </w:r>
            <w:proofErr w:type="gramEnd"/>
          </w:p>
          <w:p w:rsidR="00F22513" w:rsidRPr="00994DD1" w:rsidRDefault="00F22513" w:rsidP="0063539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 xml:space="preserve">povinné opatření – </w:t>
            </w:r>
            <w:r w:rsidRPr="00994DD1">
              <w:rPr>
                <w:rFonts w:asciiTheme="minorHAnsi" w:hAnsiTheme="minorHAnsi" w:cstheme="minorHAnsi"/>
              </w:rPr>
              <w:t>Inkluzivní vzdělávání a podpora dětí a žáků ohrožených školním neúspěchem</w:t>
            </w:r>
          </w:p>
          <w:p w:rsidR="00A3526E" w:rsidRPr="008C0A59" w:rsidRDefault="00AC39B6" w:rsidP="008C0A59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 xml:space="preserve">doporučené opatření </w:t>
            </w:r>
            <w:proofErr w:type="gramStart"/>
            <w:r w:rsidR="00A3526E" w:rsidRPr="00994DD1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="00A3526E" w:rsidRPr="00994DD1">
              <w:rPr>
                <w:rFonts w:asciiTheme="minorHAnsi" w:hAnsiTheme="minorHAnsi" w:cstheme="minorHAnsi"/>
              </w:rPr>
              <w:t xml:space="preserve"> Rozvoj</w:t>
            </w:r>
            <w:proofErr w:type="gramEnd"/>
            <w:r w:rsidR="00A3526E" w:rsidRPr="00994DD1">
              <w:rPr>
                <w:rFonts w:asciiTheme="minorHAnsi" w:hAnsiTheme="minorHAnsi" w:cstheme="minorHAnsi"/>
              </w:rPr>
              <w:t xml:space="preserve"> podnikavosti a iniciativy dětí a žáků</w:t>
            </w:r>
          </w:p>
        </w:tc>
      </w:tr>
      <w:tr w:rsidR="00AC39B6" w:rsidRPr="00994DD1" w:rsidTr="00345D60">
        <w:trPr>
          <w:trHeight w:val="935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994DD1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Indikátory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423" w:rsidRPr="00994DD1" w:rsidRDefault="00453423" w:rsidP="00635393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>počet vzdělávacích akcí</w:t>
            </w:r>
          </w:p>
          <w:p w:rsidR="00D54623" w:rsidRPr="00994DD1" w:rsidRDefault="00453423" w:rsidP="00635393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>počet proškolených osob</w:t>
            </w:r>
          </w:p>
          <w:p w:rsidR="00D54623" w:rsidRPr="00994DD1" w:rsidRDefault="00D54623" w:rsidP="00635393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 xml:space="preserve">počet podpořených </w:t>
            </w:r>
            <w:r w:rsidR="00345D60" w:rsidRPr="00994DD1">
              <w:rPr>
                <w:rFonts w:asciiTheme="minorHAnsi" w:hAnsiTheme="minorHAnsi" w:cstheme="minorHAnsi"/>
                <w:color w:val="000000"/>
              </w:rPr>
              <w:t xml:space="preserve">zaměstnanců z </w:t>
            </w:r>
            <w:r w:rsidRPr="00994DD1">
              <w:rPr>
                <w:rFonts w:asciiTheme="minorHAnsi" w:hAnsiTheme="minorHAnsi" w:cstheme="minorHAnsi"/>
                <w:color w:val="000000"/>
              </w:rPr>
              <w:t>PPP</w:t>
            </w:r>
          </w:p>
        </w:tc>
      </w:tr>
      <w:tr w:rsidR="00AC39B6" w:rsidRPr="00994DD1" w:rsidTr="00635393">
        <w:trPr>
          <w:trHeight w:val="300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994DD1" w:rsidRDefault="00AC39B6" w:rsidP="00635393">
            <w:pPr>
              <w:pStyle w:val="Nadpis2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  <w:tc>
          <w:tcPr>
            <w:tcW w:w="4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994DD1" w:rsidRDefault="00AC39B6" w:rsidP="008C0A59">
            <w:pPr>
              <w:pStyle w:val="Nadpis2"/>
              <w:spacing w:before="240" w:line="480" w:lineRule="auto"/>
              <w:rPr>
                <w:rFonts w:asciiTheme="minorHAnsi" w:hAnsiTheme="minorHAnsi" w:cstheme="minorHAnsi"/>
              </w:rPr>
            </w:pPr>
            <w:r w:rsidRPr="00994DD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C39B6" w:rsidRPr="00994DD1" w:rsidTr="00635393">
        <w:trPr>
          <w:trHeight w:val="2768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994DD1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Cíl a popis cíle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92E" w:rsidRPr="00994DD1" w:rsidRDefault="00B8292E" w:rsidP="00635393">
            <w:pPr>
              <w:tabs>
                <w:tab w:val="left" w:pos="585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  <w:iCs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C4</w:t>
            </w:r>
            <w:r w:rsidR="00AC39B6" w:rsidRPr="00994DD1">
              <w:rPr>
                <w:rFonts w:eastAsia="Times New Roman" w:cstheme="minorHAnsi"/>
                <w:color w:val="000000"/>
                <w:lang w:eastAsia="cs-CZ"/>
              </w:rPr>
              <w:t>.3:</w:t>
            </w:r>
            <w:r w:rsidR="00F22513" w:rsidRPr="00994DD1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994DD1">
              <w:rPr>
                <w:rFonts w:cstheme="minorHAnsi"/>
                <w:i/>
                <w:iCs/>
              </w:rPr>
              <w:t>Rozvoj kariérového poradenství jakožto dlouhodobého a smysluplného procesu, který trvá po celou dobu PV a ZV (podpora v rámci jednotlivých předmětů, třídnické hodiny …)</w:t>
            </w:r>
          </w:p>
          <w:p w:rsidR="00AC39B6" w:rsidRPr="00994DD1" w:rsidRDefault="00AC39B6" w:rsidP="00635393">
            <w:pPr>
              <w:spacing w:line="240" w:lineRule="auto"/>
              <w:rPr>
                <w:rFonts w:cstheme="minorHAnsi"/>
                <w:i/>
              </w:rPr>
            </w:pPr>
          </w:p>
          <w:p w:rsidR="00AC39B6" w:rsidRPr="00994DD1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Odůvodnění cíle:</w:t>
            </w:r>
          </w:p>
          <w:p w:rsidR="00AC39B6" w:rsidRPr="00994DD1" w:rsidRDefault="0000742C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Také na úrovni jednotlivých předmětů a třídnických hodin je osvědčená podpora kariérového poradenství. V severních státech je k</w:t>
            </w:r>
            <w:r w:rsidR="00BE4328" w:rsidRPr="00994DD1">
              <w:rPr>
                <w:rFonts w:eastAsia="Times New Roman" w:cstheme="minorHAnsi"/>
                <w:color w:val="000000"/>
                <w:lang w:eastAsia="cs-CZ"/>
              </w:rPr>
              <w:t>ariérové poradenství často součástí vyučovací</w:t>
            </w:r>
            <w:r w:rsidR="00A03E68">
              <w:rPr>
                <w:rFonts w:eastAsia="Times New Roman" w:cstheme="minorHAnsi"/>
                <w:color w:val="000000"/>
                <w:lang w:eastAsia="cs-CZ"/>
              </w:rPr>
              <w:t>ch hodin</w:t>
            </w:r>
            <w:r w:rsidRPr="00994DD1">
              <w:rPr>
                <w:rFonts w:eastAsia="Times New Roman" w:cstheme="minorHAnsi"/>
                <w:color w:val="000000"/>
                <w:lang w:eastAsia="cs-CZ"/>
              </w:rPr>
              <w:t xml:space="preserve"> pro rozvoj dětí a žáků, které probíhají každý týden a mohou se jich účastnit i rodiče.</w:t>
            </w:r>
          </w:p>
        </w:tc>
      </w:tr>
      <w:tr w:rsidR="00AC39B6" w:rsidRPr="00994DD1" w:rsidTr="00635393">
        <w:trPr>
          <w:trHeight w:val="30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B6" w:rsidRPr="00994DD1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 xml:space="preserve">Vazba na povinná a doporučená opatření (témata) dle </w:t>
            </w:r>
            <w:r w:rsidRPr="00994DD1">
              <w:rPr>
                <w:rFonts w:eastAsia="Times New Roman" w:cstheme="minorHAnsi"/>
                <w:color w:val="000000"/>
                <w:lang w:eastAsia="cs-CZ"/>
              </w:rPr>
              <w:lastRenderedPageBreak/>
              <w:t>Postupů MAP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B6" w:rsidRPr="00994DD1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lastRenderedPageBreak/>
              <w:t xml:space="preserve">Cíl má: </w:t>
            </w:r>
          </w:p>
          <w:p w:rsidR="00AC39B6" w:rsidRPr="00994DD1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 xml:space="preserve">silnou vazbu </w:t>
            </w:r>
          </w:p>
          <w:p w:rsidR="00AC39B6" w:rsidRPr="00994DD1" w:rsidRDefault="00453423" w:rsidP="00635393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 xml:space="preserve">doporučené </w:t>
            </w:r>
            <w:proofErr w:type="gramStart"/>
            <w:r w:rsidRPr="00994DD1">
              <w:rPr>
                <w:rFonts w:asciiTheme="minorHAnsi" w:hAnsiTheme="minorHAnsi" w:cstheme="minorHAnsi"/>
                <w:color w:val="000000"/>
              </w:rPr>
              <w:t xml:space="preserve">opatření - </w:t>
            </w:r>
            <w:r w:rsidRPr="00994DD1">
              <w:rPr>
                <w:rFonts w:asciiTheme="minorHAnsi" w:hAnsiTheme="minorHAnsi" w:cstheme="minorHAnsi"/>
              </w:rPr>
              <w:t>Kariérové</w:t>
            </w:r>
            <w:proofErr w:type="gramEnd"/>
            <w:r w:rsidRPr="00994DD1">
              <w:rPr>
                <w:rFonts w:asciiTheme="minorHAnsi" w:hAnsiTheme="minorHAnsi" w:cstheme="minorHAnsi"/>
              </w:rPr>
              <w:t xml:space="preserve"> poradenství v základních školách</w:t>
            </w:r>
          </w:p>
          <w:p w:rsidR="00AC39B6" w:rsidRPr="00994DD1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 xml:space="preserve">střední vazbu </w:t>
            </w:r>
          </w:p>
          <w:p w:rsidR="00AC39B6" w:rsidRPr="00994DD1" w:rsidRDefault="00453423" w:rsidP="00635393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 xml:space="preserve">doporučené opatření </w:t>
            </w:r>
            <w:proofErr w:type="gramStart"/>
            <w:r w:rsidRPr="00994DD1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994DD1">
              <w:rPr>
                <w:rFonts w:asciiTheme="minorHAnsi" w:hAnsiTheme="minorHAnsi" w:cstheme="minorHAnsi"/>
              </w:rPr>
              <w:t xml:space="preserve"> Rozvoj</w:t>
            </w:r>
            <w:proofErr w:type="gramEnd"/>
            <w:r w:rsidRPr="00994DD1">
              <w:rPr>
                <w:rFonts w:asciiTheme="minorHAnsi" w:hAnsiTheme="minorHAnsi" w:cstheme="minorHAnsi"/>
              </w:rPr>
              <w:t xml:space="preserve"> podnikavosti a iniciativy dětí a žáků</w:t>
            </w:r>
          </w:p>
          <w:p w:rsidR="00AC39B6" w:rsidRPr="00994DD1" w:rsidRDefault="00AC39B6" w:rsidP="00635393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lastRenderedPageBreak/>
              <w:t xml:space="preserve">volitelné opatření </w:t>
            </w:r>
            <w:proofErr w:type="gramStart"/>
            <w:r w:rsidR="00453423" w:rsidRPr="00994DD1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="00453423" w:rsidRPr="00994DD1">
              <w:rPr>
                <w:rFonts w:asciiTheme="minorHAnsi" w:hAnsiTheme="minorHAnsi" w:cstheme="minorHAnsi"/>
              </w:rPr>
              <w:t xml:space="preserve"> Rozvoj</w:t>
            </w:r>
            <w:proofErr w:type="gramEnd"/>
            <w:r w:rsidR="00453423" w:rsidRPr="00994DD1">
              <w:rPr>
                <w:rFonts w:asciiTheme="minorHAnsi" w:hAnsiTheme="minorHAnsi" w:cstheme="minorHAnsi"/>
              </w:rPr>
              <w:t xml:space="preserve"> sociálních a občanských kompetencí dětí a žáků</w:t>
            </w:r>
          </w:p>
          <w:p w:rsidR="00AC39B6" w:rsidRPr="00994DD1" w:rsidRDefault="005C0DBA" w:rsidP="00635393">
            <w:pPr>
              <w:spacing w:line="240" w:lineRule="auto"/>
              <w:rPr>
                <w:rFonts w:cstheme="minorHAnsi"/>
                <w:color w:val="000000"/>
              </w:rPr>
            </w:pPr>
            <w:r w:rsidRPr="00994DD1">
              <w:rPr>
                <w:rFonts w:cstheme="minorHAnsi"/>
                <w:color w:val="000000"/>
              </w:rPr>
              <w:t>slabou</w:t>
            </w:r>
            <w:r w:rsidR="00AC39B6" w:rsidRPr="00994DD1">
              <w:rPr>
                <w:rFonts w:cstheme="minorHAnsi"/>
                <w:color w:val="000000"/>
              </w:rPr>
              <w:t xml:space="preserve"> vazbu</w:t>
            </w:r>
          </w:p>
          <w:p w:rsidR="00F22513" w:rsidRPr="00994DD1" w:rsidRDefault="00F22513" w:rsidP="0063539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>povinné opatření –</w:t>
            </w:r>
            <w:r w:rsidRPr="00994DD1">
              <w:rPr>
                <w:rFonts w:asciiTheme="minorHAnsi" w:hAnsiTheme="minorHAnsi" w:cstheme="minorHAnsi"/>
              </w:rPr>
              <w:t xml:space="preserve"> Předškolní vzdělávání a péče: dostupnost-</w:t>
            </w:r>
            <w:proofErr w:type="gramStart"/>
            <w:r w:rsidRPr="00994DD1">
              <w:rPr>
                <w:rFonts w:asciiTheme="minorHAnsi" w:hAnsiTheme="minorHAnsi" w:cstheme="minorHAnsi"/>
              </w:rPr>
              <w:t>inkluze - kvalita</w:t>
            </w:r>
            <w:proofErr w:type="gramEnd"/>
          </w:p>
          <w:p w:rsidR="00AC39B6" w:rsidRPr="008C0A59" w:rsidRDefault="00F22513" w:rsidP="008C0A59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 xml:space="preserve">povinné opatření – </w:t>
            </w:r>
            <w:r w:rsidRPr="00994DD1">
              <w:rPr>
                <w:rFonts w:asciiTheme="minorHAnsi" w:hAnsiTheme="minorHAnsi" w:cstheme="minorHAnsi"/>
              </w:rPr>
              <w:t>Inkluzivní vzdělávání a podpora dětí a žáků ohrožených školním neúspěchem</w:t>
            </w:r>
          </w:p>
        </w:tc>
      </w:tr>
      <w:tr w:rsidR="00AC39B6" w:rsidRPr="00994DD1" w:rsidTr="00635393">
        <w:trPr>
          <w:trHeight w:val="30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994DD1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lastRenderedPageBreak/>
              <w:t>Indikátory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DBA" w:rsidRPr="00994DD1" w:rsidRDefault="005C0DBA" w:rsidP="00635393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>počet škol a školských zařízení, které zařazují do výuky práci s kariérovým poradenstvím</w:t>
            </w:r>
          </w:p>
          <w:p w:rsidR="003D2C57" w:rsidRPr="005917D6" w:rsidRDefault="005C0DBA" w:rsidP="005917D6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94DD1">
              <w:rPr>
                <w:rFonts w:asciiTheme="minorHAnsi" w:hAnsiTheme="minorHAnsi" w:cstheme="minorHAnsi"/>
                <w:color w:val="000000"/>
              </w:rPr>
              <w:t>počet škol a školských zaří</w:t>
            </w:r>
            <w:r w:rsidR="00FA6DE9" w:rsidRPr="00994DD1">
              <w:rPr>
                <w:rFonts w:asciiTheme="minorHAnsi" w:hAnsiTheme="minorHAnsi" w:cstheme="minorHAnsi"/>
                <w:color w:val="000000"/>
              </w:rPr>
              <w:t xml:space="preserve">zení, které rozvíjí kariérové </w:t>
            </w:r>
            <w:r w:rsidR="000376E1" w:rsidRPr="00994DD1">
              <w:rPr>
                <w:rFonts w:asciiTheme="minorHAnsi" w:hAnsiTheme="minorHAnsi" w:cstheme="minorHAnsi"/>
                <w:color w:val="000000"/>
              </w:rPr>
              <w:t>poradenství v kontinuálním procesu vzdělávání</w:t>
            </w:r>
          </w:p>
        </w:tc>
      </w:tr>
    </w:tbl>
    <w:p w:rsidR="0077626F" w:rsidRPr="00994DD1" w:rsidRDefault="0077626F">
      <w:pPr>
        <w:rPr>
          <w:rFonts w:cstheme="minorHAnsi"/>
        </w:rPr>
      </w:pPr>
      <w:r w:rsidRPr="00994DD1">
        <w:rPr>
          <w:rFonts w:cstheme="minorHAnsi"/>
        </w:rPr>
        <w:br w:type="page"/>
      </w:r>
    </w:p>
    <w:tbl>
      <w:tblPr>
        <w:tblpPr w:leftFromText="141" w:rightFromText="141" w:vertAnchor="text" w:horzAnchor="margin" w:tblpX="-13" w:tblpY="-39"/>
        <w:tblW w:w="500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"/>
        <w:gridCol w:w="7731"/>
      </w:tblGrid>
      <w:tr w:rsidR="00AC39B6" w:rsidRPr="00994DD1" w:rsidTr="00AE11C2">
        <w:trPr>
          <w:trHeight w:val="300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994DD1" w:rsidRDefault="00AC39B6" w:rsidP="00AE11C2">
            <w:pPr>
              <w:pStyle w:val="Nadpis2"/>
              <w:rPr>
                <w:rFonts w:asciiTheme="minorHAnsi" w:eastAsia="Times New Roman" w:hAnsiTheme="minorHAnsi" w:cstheme="minorHAnsi"/>
                <w:lang w:eastAsia="cs-CZ"/>
              </w:rPr>
            </w:pPr>
            <w:r w:rsidRPr="00994DD1">
              <w:rPr>
                <w:rFonts w:asciiTheme="minorHAnsi" w:eastAsia="Times New Roman" w:hAnsiTheme="minorHAnsi" w:cstheme="minorHAnsi"/>
                <w:lang w:eastAsia="cs-CZ"/>
              </w:rPr>
              <w:lastRenderedPageBreak/>
              <w:t>Priorita 5</w:t>
            </w:r>
          </w:p>
        </w:tc>
        <w:tc>
          <w:tcPr>
            <w:tcW w:w="4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994DD1" w:rsidRDefault="00B8292E" w:rsidP="00815594">
            <w:pPr>
              <w:pStyle w:val="Nadpis2"/>
              <w:rPr>
                <w:rFonts w:asciiTheme="minorHAnsi" w:hAnsiTheme="minorHAnsi" w:cstheme="minorHAnsi"/>
              </w:rPr>
            </w:pPr>
            <w:r w:rsidRPr="00994DD1">
              <w:rPr>
                <w:rFonts w:asciiTheme="minorHAnsi" w:hAnsiTheme="minorHAnsi" w:cstheme="minorHAnsi"/>
              </w:rPr>
              <w:t>Rozšíření zdravého životního stylu v rámci PV i ZV</w:t>
            </w:r>
          </w:p>
        </w:tc>
      </w:tr>
      <w:tr w:rsidR="00AC39B6" w:rsidRPr="00994DD1" w:rsidTr="00BE4328">
        <w:trPr>
          <w:trHeight w:val="1872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994DD1" w:rsidRDefault="00AC39B6" w:rsidP="00AE11C2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Cíl a popis cíle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994DD1" w:rsidRDefault="00B8292E" w:rsidP="00AE11C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theme="minorHAnsi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C5</w:t>
            </w:r>
            <w:r w:rsidR="00AC39B6" w:rsidRPr="00994DD1">
              <w:rPr>
                <w:rFonts w:eastAsia="Times New Roman" w:cstheme="minorHAnsi"/>
                <w:color w:val="000000"/>
                <w:lang w:eastAsia="cs-CZ"/>
              </w:rPr>
              <w:t xml:space="preserve">.1: </w:t>
            </w:r>
            <w:r w:rsidRPr="00994DD1">
              <w:rPr>
                <w:rFonts w:cstheme="minorHAnsi"/>
                <w:i/>
              </w:rPr>
              <w:t xml:space="preserve">Materiální a finanční podpora zdravého životního stylu u všech dětí a žáků </w:t>
            </w:r>
          </w:p>
          <w:p w:rsidR="00AC39B6" w:rsidRPr="00994DD1" w:rsidRDefault="00AC39B6" w:rsidP="00AE11C2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Odůvodnění cíle:</w:t>
            </w:r>
          </w:p>
          <w:p w:rsidR="00BE4328" w:rsidRPr="00994DD1" w:rsidRDefault="00BE4328" w:rsidP="00AE11C2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4DD1">
              <w:rPr>
                <w:rFonts w:eastAsia="Times New Roman" w:cstheme="minorHAnsi"/>
                <w:color w:val="000000"/>
                <w:lang w:eastAsia="cs-CZ"/>
              </w:rPr>
              <w:t>Pro šíření zdravého životního stylu v rámci PV i ZV školy potřebují materiální a finanční podporu a nabídku akcí a kampaní podporujících tento rozvoj.</w:t>
            </w:r>
          </w:p>
        </w:tc>
      </w:tr>
      <w:tr w:rsidR="00AC39B6" w:rsidRPr="00F6507B" w:rsidTr="00AE11C2">
        <w:trPr>
          <w:trHeight w:val="30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B6" w:rsidRPr="00F6507B" w:rsidRDefault="00AC39B6" w:rsidP="00AE11C2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Vazba na povinná a doporučená opatření (témata) dle Postupů MAP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5B0" w:rsidRPr="00F6507B" w:rsidRDefault="00AC39B6" w:rsidP="00E7299E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 xml:space="preserve">Cíl má: </w:t>
            </w:r>
          </w:p>
          <w:p w:rsidR="0001152A" w:rsidRPr="00F6507B" w:rsidRDefault="0001152A" w:rsidP="00B565B0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silnou vazbu</w:t>
            </w:r>
          </w:p>
          <w:p w:rsidR="0001152A" w:rsidRPr="00F6507B" w:rsidRDefault="0001152A" w:rsidP="0001152A">
            <w:pPr>
              <w:pStyle w:val="Odstavecseseznamem"/>
              <w:numPr>
                <w:ilvl w:val="0"/>
                <w:numId w:val="7"/>
              </w:numPr>
              <w:rPr>
                <w:rFonts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doporučené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>opatření - Rozvoj</w:t>
            </w:r>
            <w:proofErr w:type="gramEnd"/>
            <w:r w:rsidRPr="00F6507B">
              <w:rPr>
                <w:rFonts w:asciiTheme="minorHAnsi" w:hAnsiTheme="minorHAnsi" w:cstheme="minorHAnsi"/>
                <w:color w:val="000000"/>
              </w:rPr>
              <w:t xml:space="preserve"> podnikavosti a iniciativy dětí a žáků</w:t>
            </w:r>
          </w:p>
          <w:p w:rsidR="00B565B0" w:rsidRPr="00F6507B" w:rsidRDefault="00B565B0" w:rsidP="00B565B0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 xml:space="preserve">střední vazbu </w:t>
            </w:r>
          </w:p>
          <w:p w:rsidR="00B565B0" w:rsidRPr="00F6507B" w:rsidRDefault="00B565B0" w:rsidP="00B565B0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volitelné opatření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F6507B">
              <w:rPr>
                <w:rFonts w:asciiTheme="minorHAnsi" w:hAnsiTheme="minorHAnsi" w:cstheme="minorHAnsi"/>
                <w:sz w:val="22"/>
                <w:szCs w:val="22"/>
              </w:rPr>
              <w:t xml:space="preserve"> Rozvoj</w:t>
            </w:r>
            <w:proofErr w:type="gramEnd"/>
            <w:r w:rsidRPr="00F6507B">
              <w:rPr>
                <w:rFonts w:asciiTheme="minorHAnsi" w:hAnsiTheme="minorHAnsi" w:cstheme="minorHAnsi"/>
                <w:sz w:val="22"/>
                <w:szCs w:val="22"/>
              </w:rPr>
              <w:t xml:space="preserve"> sociálních a občanských kompetencí dětí a žáků</w:t>
            </w:r>
          </w:p>
          <w:p w:rsidR="00B565B0" w:rsidRPr="00F6507B" w:rsidRDefault="00F22513" w:rsidP="00B565B0">
            <w:pPr>
              <w:spacing w:line="240" w:lineRule="auto"/>
              <w:rPr>
                <w:rFonts w:cstheme="minorHAnsi"/>
                <w:color w:val="000000"/>
              </w:rPr>
            </w:pPr>
            <w:r w:rsidRPr="00F6507B">
              <w:rPr>
                <w:rFonts w:cstheme="minorHAnsi"/>
                <w:color w:val="000000"/>
              </w:rPr>
              <w:t>slabou</w:t>
            </w:r>
            <w:r w:rsidR="00B565B0" w:rsidRPr="00F6507B">
              <w:rPr>
                <w:rFonts w:cstheme="minorHAnsi"/>
                <w:color w:val="000000"/>
              </w:rPr>
              <w:t xml:space="preserve"> vazbu</w:t>
            </w:r>
          </w:p>
          <w:p w:rsidR="00F22513" w:rsidRPr="00F6507B" w:rsidRDefault="00F22513" w:rsidP="00F2251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>povinné opatření –</w:t>
            </w:r>
            <w:r w:rsidRPr="00F6507B">
              <w:rPr>
                <w:rFonts w:asciiTheme="minorHAnsi" w:hAnsiTheme="minorHAnsi" w:cstheme="minorHAnsi"/>
              </w:rPr>
              <w:t xml:space="preserve"> Předškolní vzdělávání a péče: dostupnost-</w:t>
            </w:r>
            <w:proofErr w:type="gramStart"/>
            <w:r w:rsidRPr="00F6507B">
              <w:rPr>
                <w:rFonts w:asciiTheme="minorHAnsi" w:hAnsiTheme="minorHAnsi" w:cstheme="minorHAnsi"/>
              </w:rPr>
              <w:t>inkluze - kvalita</w:t>
            </w:r>
            <w:proofErr w:type="gramEnd"/>
          </w:p>
          <w:p w:rsidR="00F22513" w:rsidRPr="00F6507B" w:rsidRDefault="00F22513" w:rsidP="00F2251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povinné opatření – </w:t>
            </w:r>
            <w:r w:rsidRPr="00F6507B">
              <w:rPr>
                <w:rFonts w:asciiTheme="minorHAnsi" w:hAnsiTheme="minorHAnsi" w:cstheme="minorHAnsi"/>
              </w:rPr>
              <w:t>Inkluzivní vzdělávání a podpora dětí a žáků ohrožených školním neúspěchem</w:t>
            </w:r>
          </w:p>
          <w:p w:rsidR="00E7299E" w:rsidRPr="00F6507B" w:rsidRDefault="0001152A" w:rsidP="0001152A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</w:rPr>
              <w:t xml:space="preserve">volitelné </w:t>
            </w:r>
            <w:proofErr w:type="gramStart"/>
            <w:r w:rsidRPr="00F6507B">
              <w:rPr>
                <w:rFonts w:asciiTheme="minorHAnsi" w:hAnsiTheme="minorHAnsi" w:cstheme="minorHAnsi"/>
              </w:rPr>
              <w:t>opatření - Aktivity</w:t>
            </w:r>
            <w:proofErr w:type="gramEnd"/>
            <w:r w:rsidRPr="00F6507B">
              <w:rPr>
                <w:rFonts w:asciiTheme="minorHAnsi" w:hAnsiTheme="minorHAnsi" w:cstheme="minorHAnsi"/>
              </w:rPr>
              <w:t xml:space="preserve"> související se vzdělávání mimo OP VVV, IROP, OP PPR</w:t>
            </w:r>
          </w:p>
        </w:tc>
      </w:tr>
      <w:tr w:rsidR="00AC39B6" w:rsidRPr="00F6507B" w:rsidTr="00AE11C2">
        <w:trPr>
          <w:trHeight w:val="72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F6507B" w:rsidRDefault="00AC39B6" w:rsidP="00AE11C2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Indikátory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F6507B" w:rsidRDefault="00A15864" w:rsidP="00A15864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>počet škol a školských zařízení, kterým se dostává finanční a materiální podpory v oblasti zdravého životního stylu</w:t>
            </w:r>
          </w:p>
          <w:p w:rsidR="00700A58" w:rsidRPr="00F6507B" w:rsidRDefault="00700A58" w:rsidP="00A15864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>počet akcí a kampaní podporujících rozvoj zdravého životního stylu</w:t>
            </w:r>
          </w:p>
        </w:tc>
      </w:tr>
      <w:tr w:rsidR="00AC39B6" w:rsidRPr="00F6507B" w:rsidTr="00AE11C2">
        <w:trPr>
          <w:trHeight w:val="300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F6507B" w:rsidRDefault="00AC39B6" w:rsidP="00AE11C2">
            <w:pPr>
              <w:pStyle w:val="Nadpis2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  <w:tc>
          <w:tcPr>
            <w:tcW w:w="4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F6507B" w:rsidRDefault="00AC39B6" w:rsidP="00AE11C2">
            <w:pPr>
              <w:pStyle w:val="Nadpis2"/>
              <w:rPr>
                <w:rFonts w:asciiTheme="minorHAnsi" w:hAnsiTheme="minorHAnsi" w:cstheme="minorHAnsi"/>
              </w:rPr>
            </w:pPr>
            <w:r w:rsidRPr="00F6507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C39B6" w:rsidRPr="00F6507B" w:rsidTr="00635393">
        <w:trPr>
          <w:trHeight w:val="2176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F6507B" w:rsidRDefault="00AC39B6" w:rsidP="00AE11C2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Cíl a popis cíle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F6507B" w:rsidRDefault="00B8292E" w:rsidP="00AE11C2">
            <w:pPr>
              <w:spacing w:line="240" w:lineRule="auto"/>
              <w:rPr>
                <w:rFonts w:cstheme="minorHAnsi"/>
                <w:i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C5</w:t>
            </w:r>
            <w:r w:rsidR="00AC39B6" w:rsidRPr="00F6507B">
              <w:rPr>
                <w:rFonts w:eastAsia="Times New Roman" w:cstheme="minorHAnsi"/>
                <w:color w:val="000000"/>
                <w:lang w:eastAsia="cs-CZ"/>
              </w:rPr>
              <w:t xml:space="preserve">.2: </w:t>
            </w:r>
            <w:r w:rsidRPr="00F6507B">
              <w:rPr>
                <w:rFonts w:cstheme="minorHAnsi"/>
                <w:i/>
              </w:rPr>
              <w:t>Podpora venkovních učeben, multifunkčních hřišť, dopravních hřišť, zahrad atd.</w:t>
            </w:r>
          </w:p>
          <w:p w:rsidR="00B8292E" w:rsidRPr="00F6507B" w:rsidRDefault="00B8292E" w:rsidP="00AE11C2">
            <w:pPr>
              <w:spacing w:line="240" w:lineRule="auto"/>
              <w:rPr>
                <w:rFonts w:cstheme="minorHAnsi"/>
              </w:rPr>
            </w:pPr>
          </w:p>
          <w:p w:rsidR="00AC39B6" w:rsidRPr="00F6507B" w:rsidRDefault="00AC39B6" w:rsidP="00AE11C2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Odůvodnění cíle:</w:t>
            </w:r>
          </w:p>
          <w:p w:rsidR="00AC39B6" w:rsidRPr="00F6507B" w:rsidRDefault="00BE4328" w:rsidP="00570AB9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 xml:space="preserve">Současným </w:t>
            </w:r>
            <w:r w:rsidR="00570AB9" w:rsidRPr="00F6507B">
              <w:rPr>
                <w:rFonts w:eastAsia="Times New Roman" w:cstheme="minorHAnsi"/>
                <w:color w:val="000000"/>
                <w:lang w:eastAsia="cs-CZ"/>
              </w:rPr>
              <w:t>trendem vzdělávání je trávení času</w:t>
            </w:r>
            <w:r w:rsidR="00C30A4D" w:rsidRPr="00F6507B">
              <w:rPr>
                <w:rFonts w:eastAsia="Times New Roman" w:cstheme="minorHAnsi"/>
                <w:color w:val="000000"/>
                <w:lang w:eastAsia="cs-CZ"/>
              </w:rPr>
              <w:t xml:space="preserve"> s dětmi </w:t>
            </w:r>
            <w:r w:rsidR="00570AB9" w:rsidRPr="00F6507B">
              <w:rPr>
                <w:rFonts w:eastAsia="Times New Roman" w:cstheme="minorHAnsi"/>
                <w:color w:val="000000"/>
                <w:lang w:eastAsia="cs-CZ"/>
              </w:rPr>
              <w:t>a žáky</w:t>
            </w:r>
            <w:r w:rsidR="00C30A4D" w:rsidRPr="00F6507B">
              <w:rPr>
                <w:rFonts w:eastAsia="Times New Roman" w:cstheme="minorHAnsi"/>
                <w:color w:val="000000"/>
                <w:lang w:eastAsia="cs-CZ"/>
              </w:rPr>
              <w:t xml:space="preserve"> ven</w:t>
            </w:r>
            <w:r w:rsidR="00635393" w:rsidRPr="00F6507B">
              <w:rPr>
                <w:rFonts w:eastAsia="Times New Roman" w:cstheme="minorHAnsi"/>
                <w:color w:val="000000"/>
                <w:lang w:eastAsia="cs-CZ"/>
              </w:rPr>
              <w:t>ku, což je</w:t>
            </w:r>
            <w:r w:rsidR="00570AB9" w:rsidRPr="00F6507B">
              <w:rPr>
                <w:rFonts w:eastAsia="Times New Roman" w:cstheme="minorHAnsi"/>
                <w:color w:val="000000"/>
                <w:lang w:eastAsia="cs-CZ"/>
              </w:rPr>
              <w:t xml:space="preserve"> ze zdravotního pohledu velice prospěšné. Školy a školská zařízení tak potřebují podpořit budování a rekonstrukce venkovních učeben, zahrad, hřišť atd. </w:t>
            </w:r>
          </w:p>
        </w:tc>
      </w:tr>
      <w:tr w:rsidR="00AC39B6" w:rsidRPr="00F6507B" w:rsidTr="00AE11C2">
        <w:trPr>
          <w:trHeight w:val="30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B6" w:rsidRPr="00F6507B" w:rsidRDefault="00AC39B6" w:rsidP="00AE11C2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Vazba na povinná a doporučená opatření (témata) dle Postupů MAP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B6" w:rsidRPr="00F6507B" w:rsidRDefault="00AC39B6" w:rsidP="00AE11C2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 xml:space="preserve">Cíl má: </w:t>
            </w:r>
          </w:p>
          <w:p w:rsidR="0001152A" w:rsidRPr="00F6507B" w:rsidRDefault="0001152A" w:rsidP="00B565B0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silnou vazbu</w:t>
            </w:r>
          </w:p>
          <w:p w:rsidR="0001152A" w:rsidRPr="00F6507B" w:rsidRDefault="0001152A" w:rsidP="0001152A">
            <w:pPr>
              <w:pStyle w:val="Odstavecseseznamem"/>
              <w:numPr>
                <w:ilvl w:val="0"/>
                <w:numId w:val="8"/>
              </w:numPr>
              <w:rPr>
                <w:rFonts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doporučené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>opatření - Rozvoj</w:t>
            </w:r>
            <w:proofErr w:type="gramEnd"/>
            <w:r w:rsidRPr="00F6507B">
              <w:rPr>
                <w:rFonts w:asciiTheme="minorHAnsi" w:hAnsiTheme="minorHAnsi" w:cstheme="minorHAnsi"/>
                <w:color w:val="000000"/>
              </w:rPr>
              <w:t xml:space="preserve"> podnikavosti a iniciativy dětí a žáků</w:t>
            </w:r>
          </w:p>
          <w:p w:rsidR="00B565B0" w:rsidRPr="00F6507B" w:rsidRDefault="00B565B0" w:rsidP="00B565B0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 xml:space="preserve">střední vazbu </w:t>
            </w:r>
          </w:p>
          <w:p w:rsidR="0001152A" w:rsidRPr="00F6507B" w:rsidRDefault="0001152A" w:rsidP="00B565B0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doporučené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>opatření - Rozvoj</w:t>
            </w:r>
            <w:proofErr w:type="gramEnd"/>
            <w:r w:rsidRPr="00F6507B">
              <w:rPr>
                <w:rFonts w:asciiTheme="minorHAnsi" w:hAnsiTheme="minorHAnsi" w:cstheme="minorHAnsi"/>
                <w:color w:val="000000"/>
              </w:rPr>
              <w:t xml:space="preserve"> kompetencí dětí a žáků v polytechnickém vzdělávání</w:t>
            </w:r>
          </w:p>
          <w:p w:rsidR="00B565B0" w:rsidRPr="00F6507B" w:rsidRDefault="00B565B0" w:rsidP="00B565B0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volitelné opatření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F6507B">
              <w:rPr>
                <w:rFonts w:asciiTheme="minorHAnsi" w:hAnsiTheme="minorHAnsi" w:cstheme="minorHAnsi"/>
              </w:rPr>
              <w:t xml:space="preserve"> Rozvoj</w:t>
            </w:r>
            <w:proofErr w:type="gramEnd"/>
            <w:r w:rsidRPr="00F6507B">
              <w:rPr>
                <w:rFonts w:asciiTheme="minorHAnsi" w:hAnsiTheme="minorHAnsi" w:cstheme="minorHAnsi"/>
              </w:rPr>
              <w:t xml:space="preserve"> sociálních a občanských kompetencí dětí a žáků</w:t>
            </w:r>
          </w:p>
          <w:p w:rsidR="00B565B0" w:rsidRPr="00F6507B" w:rsidRDefault="00B565B0" w:rsidP="00B565B0">
            <w:pPr>
              <w:spacing w:line="240" w:lineRule="auto"/>
              <w:rPr>
                <w:rFonts w:cstheme="minorHAnsi"/>
                <w:color w:val="000000"/>
              </w:rPr>
            </w:pPr>
            <w:r w:rsidRPr="00F6507B">
              <w:rPr>
                <w:rFonts w:cstheme="minorHAnsi"/>
                <w:color w:val="000000"/>
              </w:rPr>
              <w:t>slabá vazbu</w:t>
            </w:r>
          </w:p>
          <w:p w:rsidR="00F22513" w:rsidRPr="00F6507B" w:rsidRDefault="00F22513" w:rsidP="00F2251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lastRenderedPageBreak/>
              <w:t>povinné opatření –</w:t>
            </w:r>
            <w:r w:rsidRPr="00F6507B">
              <w:rPr>
                <w:rFonts w:asciiTheme="minorHAnsi" w:hAnsiTheme="minorHAnsi" w:cstheme="minorHAnsi"/>
              </w:rPr>
              <w:t xml:space="preserve"> Předškolní vzdělávání a péče: dostupnost-</w:t>
            </w:r>
            <w:proofErr w:type="gramStart"/>
            <w:r w:rsidRPr="00F6507B">
              <w:rPr>
                <w:rFonts w:asciiTheme="minorHAnsi" w:hAnsiTheme="minorHAnsi" w:cstheme="minorHAnsi"/>
              </w:rPr>
              <w:t>inkluze - kvalita</w:t>
            </w:r>
            <w:proofErr w:type="gramEnd"/>
          </w:p>
          <w:p w:rsidR="00F22513" w:rsidRPr="00F6507B" w:rsidRDefault="00F22513" w:rsidP="00F2251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povinné opatření – </w:t>
            </w:r>
            <w:r w:rsidRPr="00F6507B">
              <w:rPr>
                <w:rFonts w:asciiTheme="minorHAnsi" w:hAnsiTheme="minorHAnsi" w:cstheme="minorHAnsi"/>
              </w:rPr>
              <w:t>Inkluzivní vzdělávání a podpora dětí a žáků ohrožených školním neúspěchem</w:t>
            </w:r>
          </w:p>
          <w:p w:rsidR="00F22513" w:rsidRPr="00F6507B" w:rsidRDefault="00D72017" w:rsidP="00F2251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</w:rPr>
              <w:t xml:space="preserve">volitelné </w:t>
            </w:r>
            <w:proofErr w:type="gramStart"/>
            <w:r w:rsidRPr="00F6507B">
              <w:rPr>
                <w:rFonts w:asciiTheme="minorHAnsi" w:hAnsiTheme="minorHAnsi" w:cstheme="minorHAnsi"/>
              </w:rPr>
              <w:t>opatření - Investice</w:t>
            </w:r>
            <w:proofErr w:type="gramEnd"/>
            <w:r w:rsidRPr="00F6507B">
              <w:rPr>
                <w:rFonts w:asciiTheme="minorHAnsi" w:hAnsiTheme="minorHAnsi" w:cstheme="minorHAnsi"/>
              </w:rPr>
              <w:t xml:space="preserve"> do rozvoje kapacit základních škol</w:t>
            </w:r>
          </w:p>
          <w:p w:rsidR="00D72017" w:rsidRPr="00F6507B" w:rsidRDefault="00D72017" w:rsidP="00F2251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</w:rPr>
              <w:t xml:space="preserve">volitelné </w:t>
            </w:r>
            <w:proofErr w:type="gramStart"/>
            <w:r w:rsidRPr="00F6507B">
              <w:rPr>
                <w:rFonts w:asciiTheme="minorHAnsi" w:hAnsiTheme="minorHAnsi" w:cstheme="minorHAnsi"/>
              </w:rPr>
              <w:t>opatření - Aktivity</w:t>
            </w:r>
            <w:proofErr w:type="gramEnd"/>
            <w:r w:rsidRPr="00F6507B">
              <w:rPr>
                <w:rFonts w:asciiTheme="minorHAnsi" w:hAnsiTheme="minorHAnsi" w:cstheme="minorHAnsi"/>
              </w:rPr>
              <w:t xml:space="preserve"> související se vzděláváním mimo OP VVV, IROP a OP PPR</w:t>
            </w:r>
          </w:p>
        </w:tc>
      </w:tr>
      <w:tr w:rsidR="00AC39B6" w:rsidRPr="00F6507B" w:rsidTr="00AE11C2">
        <w:trPr>
          <w:trHeight w:val="30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F6507B" w:rsidRDefault="00AC39B6" w:rsidP="00AE11C2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lastRenderedPageBreak/>
              <w:t>Indikátory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F6507B" w:rsidRDefault="00B565B0" w:rsidP="00A15864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>počet škol a ško</w:t>
            </w:r>
            <w:r w:rsidR="00FE7E94" w:rsidRPr="00F6507B">
              <w:rPr>
                <w:rFonts w:asciiTheme="minorHAnsi" w:hAnsiTheme="minorHAnsi" w:cstheme="minorHAnsi"/>
                <w:color w:val="000000"/>
              </w:rPr>
              <w:t>lských zařízení, které vybodovaly a modernizovaly</w:t>
            </w:r>
            <w:r w:rsidRPr="00F6507B">
              <w:rPr>
                <w:rFonts w:asciiTheme="minorHAnsi" w:hAnsiTheme="minorHAnsi" w:cstheme="minorHAnsi"/>
                <w:color w:val="000000"/>
              </w:rPr>
              <w:t xml:space="preserve"> venkovní učebny, multifunkční hřiště, dopravní hřiště, zahrady atd</w:t>
            </w:r>
            <w:r w:rsidR="00A15864" w:rsidRPr="00F6507B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700A58" w:rsidRPr="00F6507B" w:rsidRDefault="00700A58" w:rsidP="00A15864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>počet hodin odučených venku</w:t>
            </w:r>
          </w:p>
          <w:p w:rsidR="00700A58" w:rsidRPr="00F6507B" w:rsidRDefault="00700A58" w:rsidP="00A15864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>po</w:t>
            </w:r>
            <w:r w:rsidR="00FE7E94" w:rsidRPr="00F6507B">
              <w:rPr>
                <w:rFonts w:asciiTheme="minorHAnsi" w:hAnsiTheme="minorHAnsi" w:cstheme="minorHAnsi"/>
                <w:color w:val="000000"/>
              </w:rPr>
              <w:t>čet vybudovaných a zrekonstruovaných</w:t>
            </w:r>
            <w:r w:rsidRPr="00F6507B">
              <w:rPr>
                <w:rFonts w:asciiTheme="minorHAnsi" w:hAnsiTheme="minorHAnsi" w:cstheme="minorHAnsi"/>
                <w:color w:val="000000"/>
              </w:rPr>
              <w:t xml:space="preserve"> učeben, hřišť atd.</w:t>
            </w:r>
          </w:p>
          <w:p w:rsidR="00FE7E94" w:rsidRPr="00F6507B" w:rsidRDefault="00FE7E94" w:rsidP="00A15864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>počet venkovních mimoškolních aktivit</w:t>
            </w:r>
          </w:p>
        </w:tc>
      </w:tr>
      <w:tr w:rsidR="00AC39B6" w:rsidRPr="00F6507B" w:rsidTr="00AE11C2">
        <w:trPr>
          <w:trHeight w:val="300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F6507B" w:rsidRDefault="00AC39B6" w:rsidP="00AE11C2">
            <w:pPr>
              <w:pStyle w:val="Nadpis2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  <w:tc>
          <w:tcPr>
            <w:tcW w:w="4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F6507B" w:rsidRDefault="00AC39B6" w:rsidP="00AE11C2">
            <w:pPr>
              <w:pStyle w:val="Nadpis2"/>
              <w:rPr>
                <w:rFonts w:asciiTheme="minorHAnsi" w:hAnsiTheme="minorHAnsi" w:cstheme="minorHAnsi"/>
              </w:rPr>
            </w:pPr>
            <w:r w:rsidRPr="00F6507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C39B6" w:rsidRPr="00F6507B" w:rsidTr="00635393">
        <w:trPr>
          <w:trHeight w:val="2403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F6507B" w:rsidRDefault="00AC39B6" w:rsidP="00AE11C2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Cíl a popis cíle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F6507B" w:rsidRDefault="00B8292E" w:rsidP="00AE11C2">
            <w:pPr>
              <w:spacing w:line="240" w:lineRule="auto"/>
              <w:rPr>
                <w:rFonts w:cstheme="minorHAnsi"/>
                <w:i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C5</w:t>
            </w:r>
            <w:r w:rsidR="00AC39B6" w:rsidRPr="00F6507B">
              <w:rPr>
                <w:rFonts w:eastAsia="Times New Roman" w:cstheme="minorHAnsi"/>
                <w:color w:val="000000"/>
                <w:lang w:eastAsia="cs-CZ"/>
              </w:rPr>
              <w:t>.3:</w:t>
            </w:r>
            <w:r w:rsidRPr="00F6507B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B565B0" w:rsidRPr="00F6507B">
              <w:rPr>
                <w:rFonts w:cstheme="minorHAnsi"/>
                <w:i/>
              </w:rPr>
              <w:t>Podpora zdravého stravování, informovanost personálu o zdravém stravování, vybavení školních jídelen</w:t>
            </w:r>
          </w:p>
          <w:p w:rsidR="00AC39B6" w:rsidRPr="00F6507B" w:rsidRDefault="00AC39B6" w:rsidP="00AE11C2">
            <w:pPr>
              <w:spacing w:line="240" w:lineRule="auto"/>
              <w:rPr>
                <w:rFonts w:cstheme="minorHAnsi"/>
              </w:rPr>
            </w:pPr>
          </w:p>
          <w:p w:rsidR="00AC39B6" w:rsidRPr="00F6507B" w:rsidRDefault="00AC39B6" w:rsidP="00AE11C2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Odůvodnění cíle:</w:t>
            </w:r>
          </w:p>
          <w:p w:rsidR="00AC39B6" w:rsidRPr="00F6507B" w:rsidRDefault="00292AAD" w:rsidP="00A03E68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Školní jídeln</w:t>
            </w:r>
            <w:r w:rsidR="00412916" w:rsidRPr="00F6507B">
              <w:rPr>
                <w:rFonts w:eastAsia="Times New Roman" w:cstheme="minorHAnsi"/>
                <w:color w:val="000000"/>
                <w:lang w:eastAsia="cs-CZ"/>
              </w:rPr>
              <w:t>y</w:t>
            </w:r>
            <w:r w:rsidR="00670118" w:rsidRPr="00F6507B">
              <w:rPr>
                <w:rFonts w:eastAsia="Times New Roman" w:cstheme="minorHAnsi"/>
                <w:color w:val="000000"/>
                <w:lang w:eastAsia="cs-CZ"/>
              </w:rPr>
              <w:t xml:space="preserve"> nedisponují dostatečným</w:t>
            </w:r>
            <w:r w:rsidRPr="00F6507B">
              <w:rPr>
                <w:rFonts w:eastAsia="Times New Roman" w:cstheme="minorHAnsi"/>
                <w:color w:val="000000"/>
                <w:lang w:eastAsia="cs-CZ"/>
              </w:rPr>
              <w:t xml:space="preserve"> vybavení</w:t>
            </w:r>
            <w:r w:rsidR="00635393" w:rsidRPr="00F6507B">
              <w:rPr>
                <w:rFonts w:eastAsia="Times New Roman" w:cstheme="minorHAnsi"/>
                <w:color w:val="000000"/>
                <w:lang w:eastAsia="cs-CZ"/>
              </w:rPr>
              <w:t>m</w:t>
            </w:r>
            <w:r w:rsidRPr="00F6507B">
              <w:rPr>
                <w:rFonts w:eastAsia="Times New Roman" w:cstheme="minorHAnsi"/>
                <w:color w:val="000000"/>
                <w:lang w:eastAsia="cs-CZ"/>
              </w:rPr>
              <w:t xml:space="preserve"> pro zprostředkovávání zdravého stravování. S tím souvisí potřeba informovat personál o principech zdravého stravování </w:t>
            </w:r>
            <w:r w:rsidR="00670118" w:rsidRPr="00F6507B">
              <w:rPr>
                <w:rFonts w:eastAsia="Times New Roman" w:cstheme="minorHAnsi"/>
                <w:color w:val="000000"/>
                <w:lang w:eastAsia="cs-CZ"/>
              </w:rPr>
              <w:t xml:space="preserve">a proškolit je, jak </w:t>
            </w:r>
            <w:r w:rsidR="00A03E68" w:rsidRPr="00F6507B">
              <w:rPr>
                <w:rFonts w:eastAsia="Times New Roman" w:cstheme="minorHAnsi"/>
                <w:color w:val="000000"/>
                <w:lang w:eastAsia="cs-CZ"/>
              </w:rPr>
              <w:t>principy</w:t>
            </w:r>
            <w:r w:rsidR="00670118" w:rsidRPr="00F6507B">
              <w:rPr>
                <w:rFonts w:eastAsia="Times New Roman" w:cstheme="minorHAnsi"/>
                <w:color w:val="000000"/>
                <w:lang w:eastAsia="cs-CZ"/>
              </w:rPr>
              <w:t xml:space="preserve"> začlenit do školních jídelen, aby se </w:t>
            </w:r>
            <w:r w:rsidR="00412916" w:rsidRPr="00F6507B">
              <w:rPr>
                <w:rFonts w:eastAsia="Times New Roman" w:cstheme="minorHAnsi"/>
                <w:color w:val="000000"/>
                <w:lang w:eastAsia="cs-CZ"/>
              </w:rPr>
              <w:t>shodoval</w:t>
            </w:r>
            <w:r w:rsidR="00A03E68" w:rsidRPr="00F6507B">
              <w:rPr>
                <w:rFonts w:eastAsia="Times New Roman" w:cstheme="minorHAnsi"/>
                <w:color w:val="000000"/>
                <w:lang w:eastAsia="cs-CZ"/>
              </w:rPr>
              <w:t>y</w:t>
            </w:r>
            <w:r w:rsidR="00670118" w:rsidRPr="00F6507B">
              <w:rPr>
                <w:rFonts w:eastAsia="Times New Roman" w:cstheme="minorHAnsi"/>
                <w:color w:val="000000"/>
                <w:lang w:eastAsia="cs-CZ"/>
              </w:rPr>
              <w:t xml:space="preserve"> s </w:t>
            </w:r>
            <w:r w:rsidR="00412916" w:rsidRPr="00F6507B">
              <w:rPr>
                <w:rFonts w:eastAsia="Times New Roman" w:cstheme="minorHAnsi"/>
                <w:color w:val="000000"/>
                <w:lang w:eastAsia="cs-CZ"/>
              </w:rPr>
              <w:t>pri</w:t>
            </w:r>
            <w:r w:rsidR="00F557E5" w:rsidRPr="00F6507B">
              <w:rPr>
                <w:rFonts w:eastAsia="Times New Roman" w:cstheme="minorHAnsi"/>
                <w:color w:val="000000"/>
                <w:lang w:eastAsia="cs-CZ"/>
              </w:rPr>
              <w:t>n</w:t>
            </w:r>
            <w:r w:rsidR="00412916" w:rsidRPr="00F6507B">
              <w:rPr>
                <w:rFonts w:eastAsia="Times New Roman" w:cstheme="minorHAnsi"/>
                <w:color w:val="000000"/>
                <w:lang w:eastAsia="cs-CZ"/>
              </w:rPr>
              <w:t>cip</w:t>
            </w:r>
            <w:r w:rsidR="00670118" w:rsidRPr="00F6507B">
              <w:rPr>
                <w:rFonts w:eastAsia="Times New Roman" w:cstheme="minorHAnsi"/>
                <w:color w:val="000000"/>
                <w:lang w:eastAsia="cs-CZ"/>
              </w:rPr>
              <w:t xml:space="preserve">y </w:t>
            </w:r>
            <w:r w:rsidR="00412916" w:rsidRPr="00F6507B">
              <w:rPr>
                <w:rFonts w:eastAsia="Times New Roman" w:cstheme="minorHAnsi"/>
                <w:color w:val="000000"/>
                <w:lang w:eastAsia="cs-CZ"/>
              </w:rPr>
              <w:t xml:space="preserve">spotřebního </w:t>
            </w:r>
            <w:r w:rsidR="00670118" w:rsidRPr="00F6507B">
              <w:rPr>
                <w:rFonts w:eastAsia="Times New Roman" w:cstheme="minorHAnsi"/>
                <w:color w:val="000000"/>
                <w:lang w:eastAsia="cs-CZ"/>
              </w:rPr>
              <w:t xml:space="preserve">koše. </w:t>
            </w:r>
          </w:p>
        </w:tc>
      </w:tr>
      <w:tr w:rsidR="00AC39B6" w:rsidRPr="00F6507B" w:rsidTr="00AE11C2">
        <w:trPr>
          <w:trHeight w:val="30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B6" w:rsidRPr="00F6507B" w:rsidRDefault="00AC39B6" w:rsidP="00AE11C2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Vazba na povinná a doporučená opatření (témata) dle Postupů MAP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B6" w:rsidRPr="00F6507B" w:rsidRDefault="00AC39B6" w:rsidP="00AE11C2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 xml:space="preserve">Cíl má: </w:t>
            </w:r>
          </w:p>
          <w:p w:rsidR="00D72017" w:rsidRPr="00F6507B" w:rsidRDefault="00D72017" w:rsidP="00AE11C2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silnou vazbu</w:t>
            </w:r>
          </w:p>
          <w:p w:rsidR="00D72017" w:rsidRPr="00F6507B" w:rsidRDefault="00D72017" w:rsidP="00D72017">
            <w:pPr>
              <w:pStyle w:val="Odstavecseseznamem"/>
              <w:numPr>
                <w:ilvl w:val="0"/>
                <w:numId w:val="9"/>
              </w:numPr>
              <w:rPr>
                <w:rFonts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doporučené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>opatření - Rozvoj</w:t>
            </w:r>
            <w:proofErr w:type="gramEnd"/>
            <w:r w:rsidRPr="00F6507B">
              <w:rPr>
                <w:rFonts w:asciiTheme="minorHAnsi" w:hAnsiTheme="minorHAnsi" w:cstheme="minorHAnsi"/>
                <w:color w:val="000000"/>
              </w:rPr>
              <w:t xml:space="preserve"> podnikavosti a iniciativy dětí a žáků</w:t>
            </w:r>
          </w:p>
          <w:p w:rsidR="00AC39B6" w:rsidRPr="00F6507B" w:rsidRDefault="00AC39B6" w:rsidP="00AE11C2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 xml:space="preserve">střední vazbu </w:t>
            </w:r>
          </w:p>
          <w:p w:rsidR="00AC39B6" w:rsidRPr="00F6507B" w:rsidRDefault="00AC39B6" w:rsidP="00E7299E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volitelné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 xml:space="preserve">opatření </w:t>
            </w:r>
            <w:r w:rsidR="00B565B0" w:rsidRPr="00F6507B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="00D72017" w:rsidRPr="00F6507B">
              <w:rPr>
                <w:rFonts w:asciiTheme="minorHAnsi" w:hAnsiTheme="minorHAnsi" w:cstheme="minorHAnsi"/>
                <w:color w:val="000000"/>
              </w:rPr>
              <w:t>Aktivity</w:t>
            </w:r>
            <w:proofErr w:type="gramEnd"/>
            <w:r w:rsidR="00D72017" w:rsidRPr="00F6507B">
              <w:rPr>
                <w:rFonts w:asciiTheme="minorHAnsi" w:hAnsiTheme="minorHAnsi" w:cstheme="minorHAnsi"/>
                <w:color w:val="000000"/>
              </w:rPr>
              <w:t xml:space="preserve"> související se vzděláváním mimo OP VVV, IROP a OP PPR</w:t>
            </w:r>
            <w:r w:rsidR="00B565B0" w:rsidRPr="00F6507B">
              <w:rPr>
                <w:rFonts w:asciiTheme="minorHAnsi" w:hAnsiTheme="minorHAnsi" w:cstheme="minorHAnsi"/>
              </w:rPr>
              <w:t xml:space="preserve"> </w:t>
            </w:r>
          </w:p>
          <w:p w:rsidR="00AC39B6" w:rsidRPr="00F6507B" w:rsidRDefault="00F22513" w:rsidP="00AE11C2">
            <w:pPr>
              <w:spacing w:line="240" w:lineRule="auto"/>
              <w:rPr>
                <w:rFonts w:cstheme="minorHAnsi"/>
                <w:color w:val="000000"/>
              </w:rPr>
            </w:pPr>
            <w:r w:rsidRPr="00F6507B">
              <w:rPr>
                <w:rFonts w:cstheme="minorHAnsi"/>
                <w:color w:val="000000"/>
              </w:rPr>
              <w:t>slabou</w:t>
            </w:r>
            <w:r w:rsidR="00AC39B6" w:rsidRPr="00F6507B">
              <w:rPr>
                <w:rFonts w:cstheme="minorHAnsi"/>
                <w:color w:val="000000"/>
              </w:rPr>
              <w:t xml:space="preserve"> vazbu</w:t>
            </w:r>
          </w:p>
          <w:p w:rsidR="00F22513" w:rsidRPr="00F6507B" w:rsidRDefault="00F22513" w:rsidP="00E7299E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>povinné opatření –</w:t>
            </w:r>
            <w:r w:rsidRPr="00F6507B">
              <w:rPr>
                <w:rFonts w:asciiTheme="minorHAnsi" w:hAnsiTheme="minorHAnsi" w:cstheme="minorHAnsi"/>
              </w:rPr>
              <w:t xml:space="preserve"> Předškolní vzdělávání a péče: dostupnost-</w:t>
            </w:r>
            <w:proofErr w:type="gramStart"/>
            <w:r w:rsidRPr="00F6507B">
              <w:rPr>
                <w:rFonts w:asciiTheme="minorHAnsi" w:hAnsiTheme="minorHAnsi" w:cstheme="minorHAnsi"/>
              </w:rPr>
              <w:t>inkluze - kvalita</w:t>
            </w:r>
            <w:proofErr w:type="gramEnd"/>
          </w:p>
          <w:p w:rsidR="00D72017" w:rsidRPr="00F6507B" w:rsidRDefault="00F22513" w:rsidP="00D72017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povinné opatření – </w:t>
            </w:r>
            <w:r w:rsidRPr="00F6507B">
              <w:rPr>
                <w:rFonts w:asciiTheme="minorHAnsi" w:hAnsiTheme="minorHAnsi" w:cstheme="minorHAnsi"/>
              </w:rPr>
              <w:t>Inkluzivní vzdělávání a podpora dětí a žáků ohrožených školním neúspěchem</w:t>
            </w:r>
          </w:p>
          <w:p w:rsidR="00E7299E" w:rsidRPr="00F6507B" w:rsidRDefault="00D72017" w:rsidP="00D72017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volitelné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>opatření - Rozvoj</w:t>
            </w:r>
            <w:proofErr w:type="gramEnd"/>
            <w:r w:rsidRPr="00F6507B">
              <w:rPr>
                <w:rFonts w:asciiTheme="minorHAnsi" w:hAnsiTheme="minorHAnsi" w:cstheme="minorHAnsi"/>
                <w:color w:val="000000"/>
              </w:rPr>
              <w:t xml:space="preserve"> sociálních a občanských kompetencí dětí a žáků</w:t>
            </w:r>
          </w:p>
        </w:tc>
      </w:tr>
      <w:tr w:rsidR="00AC39B6" w:rsidRPr="00F6507B" w:rsidTr="00AE11C2">
        <w:trPr>
          <w:trHeight w:val="30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F6507B" w:rsidRDefault="00AC39B6" w:rsidP="00AE11C2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Indikátory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B0" w:rsidRPr="00F6507B" w:rsidRDefault="00B565B0" w:rsidP="00B565B0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>počet proškolených osob</w:t>
            </w:r>
          </w:p>
          <w:p w:rsidR="00AC39B6" w:rsidRPr="00F6507B" w:rsidRDefault="00B565B0" w:rsidP="00B565B0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>počet vzdělávacích akcí</w:t>
            </w:r>
          </w:p>
          <w:p w:rsidR="00B565B0" w:rsidRPr="00F6507B" w:rsidRDefault="00B565B0" w:rsidP="00B565B0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>počet škol a školských zařízení, které rozvíjí a rozšiřují vybavení školních jídelen</w:t>
            </w:r>
          </w:p>
          <w:p w:rsidR="00FE7E94" w:rsidRPr="00F6507B" w:rsidRDefault="00FE7E94" w:rsidP="00B565B0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>počet jídelen, které rozšiřují nabídku zdravého stravování</w:t>
            </w:r>
          </w:p>
        </w:tc>
      </w:tr>
    </w:tbl>
    <w:p w:rsidR="00582CFD" w:rsidRPr="00F6507B" w:rsidRDefault="00582CFD" w:rsidP="00A25E6E">
      <w:pPr>
        <w:rPr>
          <w:rFonts w:cstheme="minorHAnsi"/>
        </w:rPr>
      </w:pPr>
    </w:p>
    <w:p w:rsidR="00AC39B6" w:rsidRPr="00F6507B" w:rsidRDefault="00582CFD" w:rsidP="00582CFD">
      <w:pPr>
        <w:spacing w:line="240" w:lineRule="auto"/>
        <w:jc w:val="left"/>
        <w:rPr>
          <w:rFonts w:cstheme="minorHAnsi"/>
        </w:rPr>
      </w:pPr>
      <w:r w:rsidRPr="00F6507B">
        <w:rPr>
          <w:rFonts w:cstheme="minorHAnsi"/>
        </w:rPr>
        <w:br w:type="page"/>
      </w:r>
    </w:p>
    <w:tbl>
      <w:tblPr>
        <w:tblpPr w:leftFromText="141" w:rightFromText="141" w:vertAnchor="text" w:horzAnchor="margin" w:tblpX="-13" w:tblpY="-39"/>
        <w:tblW w:w="500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"/>
        <w:gridCol w:w="7731"/>
      </w:tblGrid>
      <w:tr w:rsidR="00AC39B6" w:rsidRPr="00F6507B" w:rsidTr="00635393">
        <w:trPr>
          <w:trHeight w:val="300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F6507B" w:rsidRDefault="00AC39B6" w:rsidP="00635393">
            <w:pPr>
              <w:pStyle w:val="Nadpis2"/>
              <w:rPr>
                <w:rFonts w:asciiTheme="minorHAnsi" w:eastAsia="Times New Roman" w:hAnsiTheme="minorHAnsi" w:cstheme="minorHAnsi"/>
                <w:lang w:eastAsia="cs-CZ"/>
              </w:rPr>
            </w:pPr>
            <w:r w:rsidRPr="00F6507B">
              <w:rPr>
                <w:rFonts w:asciiTheme="minorHAnsi" w:eastAsia="Times New Roman" w:hAnsiTheme="minorHAnsi" w:cstheme="minorHAnsi"/>
                <w:lang w:eastAsia="cs-CZ"/>
              </w:rPr>
              <w:lastRenderedPageBreak/>
              <w:t>Priorita 6</w:t>
            </w:r>
          </w:p>
        </w:tc>
        <w:tc>
          <w:tcPr>
            <w:tcW w:w="4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F6507B" w:rsidRDefault="00E05742" w:rsidP="00635393">
            <w:pPr>
              <w:pStyle w:val="Nadpis2"/>
              <w:rPr>
                <w:rFonts w:asciiTheme="minorHAnsi" w:hAnsiTheme="minorHAnsi" w:cstheme="minorHAnsi"/>
              </w:rPr>
            </w:pPr>
            <w:r w:rsidRPr="00F6507B">
              <w:rPr>
                <w:rFonts w:asciiTheme="minorHAnsi" w:hAnsiTheme="minorHAnsi" w:cstheme="minorHAnsi"/>
              </w:rPr>
              <w:t>Rozvoj a podpora regionálního školství</w:t>
            </w:r>
          </w:p>
        </w:tc>
      </w:tr>
      <w:tr w:rsidR="00AC39B6" w:rsidRPr="00F6507B" w:rsidTr="00635393">
        <w:trPr>
          <w:trHeight w:val="2316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F6507B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Cíl a popis cíle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F6507B" w:rsidRDefault="00B8292E" w:rsidP="0063539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theme="minorHAnsi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C6</w:t>
            </w:r>
            <w:r w:rsidR="00AC39B6" w:rsidRPr="00F6507B">
              <w:rPr>
                <w:rFonts w:eastAsia="Times New Roman" w:cstheme="minorHAnsi"/>
                <w:color w:val="000000"/>
                <w:lang w:eastAsia="cs-CZ"/>
              </w:rPr>
              <w:t>.</w:t>
            </w:r>
            <w:proofErr w:type="gramStart"/>
            <w:r w:rsidR="00AC39B6" w:rsidRPr="00F6507B">
              <w:rPr>
                <w:rFonts w:eastAsia="Times New Roman" w:cstheme="minorHAnsi"/>
                <w:color w:val="000000"/>
                <w:lang w:eastAsia="cs-CZ"/>
              </w:rPr>
              <w:t xml:space="preserve">1: </w:t>
            </w:r>
            <w:r w:rsidRPr="00F6507B">
              <w:rPr>
                <w:rFonts w:cstheme="minorHAnsi"/>
                <w:i/>
              </w:rPr>
              <w:t xml:space="preserve"> </w:t>
            </w:r>
            <w:r w:rsidR="00E05742" w:rsidRPr="00F6507B">
              <w:rPr>
                <w:rFonts w:cstheme="minorHAnsi"/>
                <w:i/>
              </w:rPr>
              <w:t>Podpora</w:t>
            </w:r>
            <w:proofErr w:type="gramEnd"/>
            <w:r w:rsidR="00E05742" w:rsidRPr="00F6507B">
              <w:rPr>
                <w:rFonts w:cstheme="minorHAnsi"/>
                <w:i/>
              </w:rPr>
              <w:t xml:space="preserve"> efektivní spolupráce všech aktérů vzdělávání na regionální úrovni, propojování formálního, zájmového a neformálního vzdělávání</w:t>
            </w:r>
          </w:p>
          <w:p w:rsidR="00AC39B6" w:rsidRPr="00F6507B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Odůvodnění cíle:</w:t>
            </w:r>
          </w:p>
          <w:p w:rsidR="003C5D0F" w:rsidRPr="00F6507B" w:rsidRDefault="00C16E06" w:rsidP="00345D60">
            <w:pPr>
              <w:spacing w:line="240" w:lineRule="auto"/>
              <w:rPr>
                <w:rFonts w:cstheme="minorHAnsi"/>
              </w:rPr>
            </w:pPr>
            <w:r w:rsidRPr="00F6507B">
              <w:rPr>
                <w:rFonts w:cstheme="minorHAnsi"/>
              </w:rPr>
              <w:t xml:space="preserve">V regionálních strategiích, které sloužily jako podklad ke zpracování analytické části, byl kladen velký důraz na vzájemnou efektivní spolupráci mezi jednotlivými aktéry vzdělávání. Podpora vzájemné efektivní spolupráce a předávání zkušeností mezi jednotlivými aktéry přispěje k celkovému zkvalitnění výuky, usnadnění přechodu mezi jednotlivými stupni vzdělávání, osobnostnímu rozvoji pedagogických pracovníků, či zavedení "školního autobusu", který by podpořil optimalizaci naplněnosti tříd a zvýšil by dostupnost zájmového a neformálního vzdělávání. </w:t>
            </w:r>
          </w:p>
        </w:tc>
      </w:tr>
      <w:tr w:rsidR="00AC39B6" w:rsidRPr="00F6507B" w:rsidTr="00635393">
        <w:trPr>
          <w:trHeight w:val="30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B6" w:rsidRPr="00F6507B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Vazba na povinná a doporučená opatření (témata) dle Postupů MAP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B6" w:rsidRPr="00F6507B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 xml:space="preserve">Cíl má: </w:t>
            </w:r>
          </w:p>
          <w:p w:rsidR="00C16E06" w:rsidRPr="00F6507B" w:rsidRDefault="00C16E06" w:rsidP="00C16E06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silnou vazbu</w:t>
            </w:r>
          </w:p>
          <w:p w:rsidR="00C16E06" w:rsidRPr="00F6507B" w:rsidRDefault="00C16E06" w:rsidP="00C16E06">
            <w:pPr>
              <w:pStyle w:val="Odstavecseseznamem"/>
              <w:numPr>
                <w:ilvl w:val="0"/>
                <w:numId w:val="12"/>
              </w:numPr>
              <w:rPr>
                <w:rFonts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povinné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>opatření - Předškolní</w:t>
            </w:r>
            <w:proofErr w:type="gramEnd"/>
            <w:r w:rsidRPr="00F6507B">
              <w:rPr>
                <w:rFonts w:asciiTheme="minorHAnsi" w:hAnsiTheme="minorHAnsi" w:cstheme="minorHAnsi"/>
                <w:color w:val="000000"/>
              </w:rPr>
              <w:t xml:space="preserve"> vzdělávání a péče: dostupnost-inkluze-kvalita</w:t>
            </w:r>
          </w:p>
          <w:p w:rsidR="00C16E06" w:rsidRPr="00F6507B" w:rsidRDefault="00C16E06" w:rsidP="00C16E06">
            <w:pPr>
              <w:pStyle w:val="Odstavecseseznamem"/>
              <w:numPr>
                <w:ilvl w:val="0"/>
                <w:numId w:val="12"/>
              </w:numPr>
              <w:rPr>
                <w:rFonts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povinné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>opatření - Inkluzivní</w:t>
            </w:r>
            <w:proofErr w:type="gramEnd"/>
            <w:r w:rsidRPr="00F6507B">
              <w:rPr>
                <w:rFonts w:asciiTheme="minorHAnsi" w:hAnsiTheme="minorHAnsi" w:cstheme="minorHAnsi"/>
                <w:color w:val="000000"/>
              </w:rPr>
              <w:t xml:space="preserve"> vzdělávání a podpora dětí a žáků ohrožených školním neúspěchem</w:t>
            </w:r>
          </w:p>
          <w:p w:rsidR="00AC39B6" w:rsidRPr="00F6507B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 xml:space="preserve">střední vazbu </w:t>
            </w:r>
          </w:p>
          <w:p w:rsidR="00C16E06" w:rsidRPr="00F6507B" w:rsidRDefault="00C16E06" w:rsidP="00C16E06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volitelné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>opatření - Rozvoj</w:t>
            </w:r>
            <w:proofErr w:type="gramEnd"/>
            <w:r w:rsidRPr="00F6507B">
              <w:rPr>
                <w:rFonts w:asciiTheme="minorHAnsi" w:hAnsiTheme="minorHAnsi" w:cstheme="minorHAnsi"/>
                <w:color w:val="000000"/>
              </w:rPr>
              <w:t xml:space="preserve"> sociálních a občanských kompetencí dětí a žáků</w:t>
            </w:r>
          </w:p>
          <w:p w:rsidR="00606C86" w:rsidRPr="00F6507B" w:rsidRDefault="005B56D9" w:rsidP="00635393">
            <w:pPr>
              <w:spacing w:line="240" w:lineRule="auto"/>
              <w:rPr>
                <w:rFonts w:cstheme="minorHAnsi"/>
                <w:color w:val="000000"/>
              </w:rPr>
            </w:pPr>
            <w:r w:rsidRPr="00F6507B">
              <w:rPr>
                <w:rFonts w:cstheme="minorHAnsi"/>
                <w:color w:val="000000"/>
              </w:rPr>
              <w:t>slabou</w:t>
            </w:r>
            <w:r w:rsidR="00AC39B6" w:rsidRPr="00F6507B">
              <w:rPr>
                <w:rFonts w:cstheme="minorHAnsi"/>
                <w:color w:val="000000"/>
              </w:rPr>
              <w:t xml:space="preserve"> vazbu</w:t>
            </w:r>
          </w:p>
          <w:p w:rsidR="00606C86" w:rsidRPr="00F6507B" w:rsidRDefault="00606C86" w:rsidP="0063539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>doporučené opatření –</w:t>
            </w:r>
            <w:r w:rsidRPr="00F6507B">
              <w:rPr>
                <w:rFonts w:asciiTheme="minorHAnsi" w:hAnsiTheme="minorHAnsi" w:cstheme="minorHAnsi"/>
              </w:rPr>
              <w:t xml:space="preserve"> Rozvoj podnikavosti a iniciativy dětí a žáků</w:t>
            </w:r>
          </w:p>
          <w:p w:rsidR="00606C86" w:rsidRPr="00F6507B" w:rsidRDefault="00606C86" w:rsidP="0063539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doporučené opatření – </w:t>
            </w:r>
            <w:r w:rsidRPr="00F6507B">
              <w:rPr>
                <w:rFonts w:asciiTheme="minorHAnsi" w:hAnsiTheme="minorHAnsi" w:cstheme="minorHAnsi"/>
              </w:rPr>
              <w:t>Rozvoj kompetencí dětí a žáků v polytechnickém vzdělávání</w:t>
            </w:r>
          </w:p>
          <w:p w:rsidR="00606C86" w:rsidRPr="00F6507B" w:rsidRDefault="00606C86" w:rsidP="0063539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doporučené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 xml:space="preserve">opatření - </w:t>
            </w:r>
            <w:r w:rsidRPr="00F6507B">
              <w:rPr>
                <w:rFonts w:asciiTheme="minorHAnsi" w:hAnsiTheme="minorHAnsi" w:cstheme="minorHAnsi"/>
              </w:rPr>
              <w:t>Kariérové</w:t>
            </w:r>
            <w:proofErr w:type="gramEnd"/>
            <w:r w:rsidRPr="00F6507B">
              <w:rPr>
                <w:rFonts w:asciiTheme="minorHAnsi" w:hAnsiTheme="minorHAnsi" w:cstheme="minorHAnsi"/>
              </w:rPr>
              <w:t xml:space="preserve"> poradenství v základních školách</w:t>
            </w:r>
          </w:p>
          <w:p w:rsidR="00606C86" w:rsidRPr="00F6507B" w:rsidRDefault="00606C86" w:rsidP="0063539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volitelné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 xml:space="preserve">opatření - </w:t>
            </w:r>
            <w:r w:rsidRPr="00F6507B">
              <w:rPr>
                <w:rFonts w:asciiTheme="minorHAnsi" w:hAnsiTheme="minorHAnsi" w:cstheme="minorHAnsi"/>
              </w:rPr>
              <w:t>Rozvoj</w:t>
            </w:r>
            <w:proofErr w:type="gramEnd"/>
            <w:r w:rsidRPr="00F6507B">
              <w:rPr>
                <w:rFonts w:asciiTheme="minorHAnsi" w:hAnsiTheme="minorHAnsi" w:cstheme="minorHAnsi"/>
              </w:rPr>
              <w:t xml:space="preserve"> digitálních kompetencí dětí a žáků</w:t>
            </w:r>
          </w:p>
          <w:p w:rsidR="00AC39B6" w:rsidRPr="00F6507B" w:rsidRDefault="00D02198" w:rsidP="0063539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>voliteln</w:t>
            </w:r>
            <w:r w:rsidR="00AC39B6" w:rsidRPr="00F6507B">
              <w:rPr>
                <w:rFonts w:asciiTheme="minorHAnsi" w:hAnsiTheme="minorHAnsi" w:cstheme="minorHAnsi"/>
                <w:color w:val="000000"/>
              </w:rPr>
              <w:t xml:space="preserve">é </w:t>
            </w:r>
            <w:proofErr w:type="gramStart"/>
            <w:r w:rsidR="00AC39B6" w:rsidRPr="00F6507B">
              <w:rPr>
                <w:rFonts w:asciiTheme="minorHAnsi" w:hAnsiTheme="minorHAnsi" w:cstheme="minorHAnsi"/>
                <w:color w:val="000000"/>
              </w:rPr>
              <w:t xml:space="preserve">opatření </w:t>
            </w:r>
            <w:r w:rsidRPr="00F6507B">
              <w:rPr>
                <w:rFonts w:asciiTheme="minorHAnsi" w:hAnsiTheme="minorHAnsi" w:cstheme="minorHAnsi"/>
                <w:color w:val="000000"/>
              </w:rPr>
              <w:t>-</w:t>
            </w:r>
            <w:r w:rsidRPr="00F6507B">
              <w:rPr>
                <w:rFonts w:asciiTheme="minorHAnsi" w:hAnsiTheme="minorHAnsi" w:cstheme="minorHAnsi"/>
              </w:rPr>
              <w:t xml:space="preserve"> Rozvoj</w:t>
            </w:r>
            <w:proofErr w:type="gramEnd"/>
            <w:r w:rsidRPr="00F6507B">
              <w:rPr>
                <w:rFonts w:asciiTheme="minorHAnsi" w:hAnsiTheme="minorHAnsi" w:cstheme="minorHAnsi"/>
              </w:rPr>
              <w:t xml:space="preserve"> kompetencí dětí a žáků pro aktivní používání cizího jazyka</w:t>
            </w:r>
          </w:p>
          <w:p w:rsidR="00606C86" w:rsidRPr="00F6507B" w:rsidRDefault="00606C86" w:rsidP="00C16E06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</w:rPr>
              <w:t xml:space="preserve">volitelné </w:t>
            </w:r>
            <w:proofErr w:type="gramStart"/>
            <w:r w:rsidRPr="00F6507B">
              <w:rPr>
                <w:rFonts w:asciiTheme="minorHAnsi" w:hAnsiTheme="minorHAnsi" w:cstheme="minorHAnsi"/>
              </w:rPr>
              <w:t>opatření - Rozvoj</w:t>
            </w:r>
            <w:proofErr w:type="gramEnd"/>
            <w:r w:rsidRPr="00F6507B">
              <w:rPr>
                <w:rFonts w:asciiTheme="minorHAnsi" w:hAnsiTheme="minorHAnsi" w:cstheme="minorHAnsi"/>
              </w:rPr>
              <w:t xml:space="preserve"> </w:t>
            </w:r>
            <w:r w:rsidR="00C16E06" w:rsidRPr="00F6507B">
              <w:rPr>
                <w:rFonts w:asciiTheme="minorHAnsi" w:hAnsiTheme="minorHAnsi" w:cstheme="minorHAnsi"/>
              </w:rPr>
              <w:t>kulturního povědomí dětí a žáků</w:t>
            </w:r>
          </w:p>
        </w:tc>
      </w:tr>
      <w:tr w:rsidR="00AC39B6" w:rsidRPr="00F6507B" w:rsidTr="00635393">
        <w:trPr>
          <w:trHeight w:val="72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F6507B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Indikátory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7C" w:rsidRPr="00F6507B" w:rsidRDefault="00C16E06" w:rsidP="0063539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>počet aktivit, jejichž cílem je posílit spolupráci mezi aktéry vzdělávání</w:t>
            </w:r>
          </w:p>
        </w:tc>
      </w:tr>
      <w:tr w:rsidR="00AC39B6" w:rsidRPr="00F6507B" w:rsidTr="00635393">
        <w:trPr>
          <w:trHeight w:val="300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F6507B" w:rsidRDefault="00AC39B6" w:rsidP="00635393">
            <w:pPr>
              <w:pStyle w:val="Nadpis2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  <w:tc>
          <w:tcPr>
            <w:tcW w:w="4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F6507B" w:rsidRDefault="00AC39B6" w:rsidP="00635393">
            <w:pPr>
              <w:pStyle w:val="Nadpis2"/>
              <w:rPr>
                <w:rFonts w:asciiTheme="minorHAnsi" w:hAnsiTheme="minorHAnsi" w:cstheme="minorHAnsi"/>
              </w:rPr>
            </w:pPr>
            <w:r w:rsidRPr="00F6507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C39B6" w:rsidRPr="00F6507B" w:rsidTr="00635393">
        <w:trPr>
          <w:trHeight w:val="2154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F6507B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Cíl a popis cíle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F6507B" w:rsidRDefault="00B8292E" w:rsidP="00635393">
            <w:pPr>
              <w:spacing w:line="240" w:lineRule="auto"/>
              <w:rPr>
                <w:rFonts w:cstheme="minorHAnsi"/>
                <w:i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C6</w:t>
            </w:r>
            <w:r w:rsidR="00AC39B6" w:rsidRPr="00F6507B">
              <w:rPr>
                <w:rFonts w:eastAsia="Times New Roman" w:cstheme="minorHAnsi"/>
                <w:color w:val="000000"/>
                <w:lang w:eastAsia="cs-CZ"/>
              </w:rPr>
              <w:t>.</w:t>
            </w:r>
            <w:proofErr w:type="gramStart"/>
            <w:r w:rsidR="00AC39B6" w:rsidRPr="00F6507B">
              <w:rPr>
                <w:rFonts w:eastAsia="Times New Roman" w:cstheme="minorHAnsi"/>
                <w:color w:val="000000"/>
                <w:lang w:eastAsia="cs-CZ"/>
              </w:rPr>
              <w:t xml:space="preserve">2: </w:t>
            </w:r>
            <w:r w:rsidR="00AC39B6" w:rsidRPr="00F6507B">
              <w:rPr>
                <w:rFonts w:cstheme="minorHAnsi"/>
                <w:i/>
              </w:rPr>
              <w:t xml:space="preserve"> </w:t>
            </w:r>
            <w:r w:rsidR="00C16E06" w:rsidRPr="00F6507B">
              <w:rPr>
                <w:rFonts w:cstheme="minorHAnsi"/>
                <w:i/>
              </w:rPr>
              <w:t>Podpora</w:t>
            </w:r>
            <w:proofErr w:type="gramEnd"/>
            <w:r w:rsidR="00C16E06" w:rsidRPr="00F6507B">
              <w:rPr>
                <w:rFonts w:cstheme="minorHAnsi"/>
                <w:i/>
              </w:rPr>
              <w:t xml:space="preserve"> činnosti žákovských parlamentů a metodická podpora pro koordinátory dětských parlamentů.</w:t>
            </w:r>
          </w:p>
          <w:p w:rsidR="00B8292E" w:rsidRPr="00F6507B" w:rsidRDefault="00B8292E" w:rsidP="00635393">
            <w:pPr>
              <w:spacing w:line="240" w:lineRule="auto"/>
              <w:rPr>
                <w:rFonts w:cstheme="minorHAnsi"/>
              </w:rPr>
            </w:pPr>
          </w:p>
          <w:p w:rsidR="00751175" w:rsidRPr="00F6507B" w:rsidRDefault="00751175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Odůvodnění cíle:</w:t>
            </w:r>
          </w:p>
          <w:p w:rsidR="00751175" w:rsidRPr="00F6507B" w:rsidRDefault="00C16E06" w:rsidP="00C16E06">
            <w:pPr>
              <w:spacing w:after="120" w:line="240" w:lineRule="auto"/>
              <w:rPr>
                <w:rFonts w:cstheme="minorHAnsi"/>
              </w:rPr>
            </w:pPr>
            <w:r w:rsidRPr="00F6507B">
              <w:rPr>
                <w:rFonts w:cstheme="minorHAnsi"/>
              </w:rPr>
              <w:t xml:space="preserve">Žáci by měli mít možnost participovat na vedení a fungování školy. Jejich zapojení do žákovských parlamentů dává prostor k rozvoji jejich hodnot a postojů vůči škole, což může sloužit jako prevence proti rizikovým jevům objevujících se na školách (vandalismus, šikana, ...). Metodická podpora </w:t>
            </w:r>
            <w:r w:rsidRPr="00F6507B">
              <w:rPr>
                <w:rFonts w:cstheme="minorHAnsi"/>
              </w:rPr>
              <w:lastRenderedPageBreak/>
              <w:t>žákovských parlamentů nejefektivněji probíhá pomocí sdílení zkušeností mezi školami, případně dalším vzděláváním koordinátorů žákovských parlamentů.</w:t>
            </w:r>
          </w:p>
        </w:tc>
      </w:tr>
      <w:tr w:rsidR="00AC39B6" w:rsidRPr="00F6507B" w:rsidTr="00635393">
        <w:trPr>
          <w:trHeight w:val="30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B6" w:rsidRPr="00F6507B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lastRenderedPageBreak/>
              <w:t>Vazba na povinná a doporučená opatření (témata) dle Postupů MAP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B6" w:rsidRPr="00F6507B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 xml:space="preserve">Cíl má: </w:t>
            </w:r>
          </w:p>
          <w:p w:rsidR="00FC2199" w:rsidRPr="00F6507B" w:rsidRDefault="00FC2199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silnou vazbu</w:t>
            </w:r>
          </w:p>
          <w:p w:rsidR="00FC2199" w:rsidRPr="00F6507B" w:rsidRDefault="00FC2199" w:rsidP="00FC2199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doporučené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>opatření - Rozvoj</w:t>
            </w:r>
            <w:proofErr w:type="gramEnd"/>
            <w:r w:rsidRPr="00F6507B">
              <w:rPr>
                <w:rFonts w:asciiTheme="minorHAnsi" w:hAnsiTheme="minorHAnsi" w:cstheme="minorHAnsi"/>
                <w:color w:val="000000"/>
              </w:rPr>
              <w:t xml:space="preserve"> podnikavosti a iniciativy dětí a žáků</w:t>
            </w:r>
          </w:p>
          <w:p w:rsidR="00FC2199" w:rsidRPr="00F6507B" w:rsidRDefault="00FC2199" w:rsidP="00FC2199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volitelné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>opatření - Rozvoj</w:t>
            </w:r>
            <w:proofErr w:type="gramEnd"/>
            <w:r w:rsidRPr="00F6507B">
              <w:rPr>
                <w:rFonts w:asciiTheme="minorHAnsi" w:hAnsiTheme="minorHAnsi" w:cstheme="minorHAnsi"/>
                <w:color w:val="000000"/>
              </w:rPr>
              <w:t xml:space="preserve"> sociálních a občanských kompetencí dětí a žáků</w:t>
            </w:r>
          </w:p>
          <w:p w:rsidR="00AC39B6" w:rsidRPr="00F6507B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 xml:space="preserve">střední vazbu </w:t>
            </w:r>
          </w:p>
          <w:p w:rsidR="00AC39B6" w:rsidRPr="00F6507B" w:rsidRDefault="00FC2199" w:rsidP="00FC2199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volitelné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>opatření - Rozvoj</w:t>
            </w:r>
            <w:proofErr w:type="gramEnd"/>
            <w:r w:rsidRPr="00F6507B">
              <w:rPr>
                <w:rFonts w:asciiTheme="minorHAnsi" w:hAnsiTheme="minorHAnsi" w:cstheme="minorHAnsi"/>
                <w:color w:val="000000"/>
              </w:rPr>
              <w:t xml:space="preserve"> kulturního povědomí a vyjádření dětí a žáků</w:t>
            </w:r>
          </w:p>
          <w:p w:rsidR="00FC2199" w:rsidRPr="00F6507B" w:rsidRDefault="00FC2199" w:rsidP="00FC2199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volitelné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>opatření - Aktivity</w:t>
            </w:r>
            <w:proofErr w:type="gramEnd"/>
            <w:r w:rsidRPr="00F6507B">
              <w:rPr>
                <w:rFonts w:asciiTheme="minorHAnsi" w:hAnsiTheme="minorHAnsi" w:cstheme="minorHAnsi"/>
                <w:color w:val="000000"/>
              </w:rPr>
              <w:t xml:space="preserve"> související se vzděláváním mimo OP VVV, IROP a OP PPR</w:t>
            </w:r>
          </w:p>
        </w:tc>
      </w:tr>
      <w:tr w:rsidR="00AC39B6" w:rsidRPr="00F6507B" w:rsidTr="00635393">
        <w:trPr>
          <w:trHeight w:val="30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F6507B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Indikátory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F6507B" w:rsidRDefault="00FC2199" w:rsidP="00635393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>počet aktivních žákovských parlamentů</w:t>
            </w:r>
          </w:p>
          <w:p w:rsidR="00FC2199" w:rsidRPr="00F6507B" w:rsidRDefault="00FC2199" w:rsidP="00635393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>počet aktivit pro koordinátory žákovských parlamentů</w:t>
            </w:r>
          </w:p>
        </w:tc>
      </w:tr>
      <w:tr w:rsidR="00AC39B6" w:rsidRPr="00F6507B" w:rsidTr="00635393">
        <w:trPr>
          <w:trHeight w:val="300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F6507B" w:rsidRDefault="00AC39B6" w:rsidP="00635393">
            <w:pPr>
              <w:pStyle w:val="Nadpis2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  <w:tc>
          <w:tcPr>
            <w:tcW w:w="4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F6507B" w:rsidRDefault="00AC39B6" w:rsidP="00635393">
            <w:pPr>
              <w:pStyle w:val="Nadpis2"/>
              <w:rPr>
                <w:rFonts w:asciiTheme="minorHAnsi" w:hAnsiTheme="minorHAnsi" w:cstheme="minorHAnsi"/>
              </w:rPr>
            </w:pPr>
            <w:r w:rsidRPr="00F6507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C39B6" w:rsidRPr="00F6507B" w:rsidTr="00635393">
        <w:trPr>
          <w:trHeight w:val="2515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F6507B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Cíl a popis cíle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F6507B" w:rsidRDefault="00B8292E" w:rsidP="00635393">
            <w:pPr>
              <w:spacing w:line="240" w:lineRule="auto"/>
              <w:rPr>
                <w:rFonts w:cstheme="minorHAnsi"/>
                <w:i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C6</w:t>
            </w:r>
            <w:r w:rsidR="00AC39B6" w:rsidRPr="00F6507B">
              <w:rPr>
                <w:rFonts w:eastAsia="Times New Roman" w:cstheme="minorHAnsi"/>
                <w:color w:val="000000"/>
                <w:lang w:eastAsia="cs-CZ"/>
              </w:rPr>
              <w:t>.3</w:t>
            </w:r>
            <w:r w:rsidR="006E07DB" w:rsidRPr="00F6507B">
              <w:rPr>
                <w:rFonts w:eastAsia="Times New Roman" w:cstheme="minorHAnsi"/>
                <w:color w:val="000000"/>
                <w:lang w:eastAsia="cs-CZ"/>
              </w:rPr>
              <w:t>:</w:t>
            </w:r>
            <w:r w:rsidR="00AC39B6" w:rsidRPr="00F6507B">
              <w:rPr>
                <w:rFonts w:cstheme="minorHAnsi"/>
                <w:i/>
              </w:rPr>
              <w:t xml:space="preserve"> </w:t>
            </w:r>
            <w:r w:rsidR="00FC2199" w:rsidRPr="00F6507B">
              <w:rPr>
                <w:rFonts w:cstheme="minorHAnsi"/>
                <w:i/>
              </w:rPr>
              <w:t>Podpora aktivit zaměřených na znalost místního regionu (regionální témata, místní specifika, regionální identita, spolupráce s komunitou atd.)</w:t>
            </w:r>
          </w:p>
          <w:p w:rsidR="00AC39B6" w:rsidRPr="00F6507B" w:rsidRDefault="00AC39B6" w:rsidP="00635393">
            <w:pPr>
              <w:spacing w:line="240" w:lineRule="auto"/>
              <w:rPr>
                <w:rFonts w:cstheme="minorHAnsi"/>
              </w:rPr>
            </w:pPr>
          </w:p>
          <w:p w:rsidR="00AC39B6" w:rsidRPr="00F6507B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Odůvodnění cíle:</w:t>
            </w:r>
          </w:p>
          <w:p w:rsidR="00350F5A" w:rsidRPr="00F6507B" w:rsidRDefault="00FC2199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cstheme="minorHAnsi"/>
              </w:rPr>
              <w:t>Vztah k místnímu regionu je klíčový pro vývoj dětí a žáků. Podpora aktivit, které budou zaměřeny na rozvoj kulturního povědomí žáků, vytvoření regionální identity atd., pomohou k vytvoření vztahu k regionu a aktivnímu zapojení žáků do místní komunity.</w:t>
            </w:r>
          </w:p>
        </w:tc>
      </w:tr>
      <w:tr w:rsidR="00AC39B6" w:rsidRPr="00F6507B" w:rsidTr="005753E1">
        <w:trPr>
          <w:trHeight w:val="30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B6" w:rsidRPr="00F6507B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Vazba na povinná a doporučená opatření (témata) dle Postupů MAP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920" w:rsidRPr="00F6507B" w:rsidRDefault="00C06920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 xml:space="preserve">Cíl má: </w:t>
            </w:r>
          </w:p>
          <w:p w:rsidR="005753E1" w:rsidRPr="00F6507B" w:rsidRDefault="005753E1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silnou vazbu</w:t>
            </w:r>
          </w:p>
          <w:p w:rsidR="005753E1" w:rsidRPr="00F6507B" w:rsidRDefault="005753E1" w:rsidP="005753E1">
            <w:pPr>
              <w:pStyle w:val="Odstavecseseznamem"/>
              <w:numPr>
                <w:ilvl w:val="0"/>
                <w:numId w:val="13"/>
              </w:numPr>
              <w:rPr>
                <w:rFonts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doporučení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>opatření - Rozvoj</w:t>
            </w:r>
            <w:proofErr w:type="gramEnd"/>
            <w:r w:rsidRPr="00F6507B">
              <w:rPr>
                <w:rFonts w:asciiTheme="minorHAnsi" w:hAnsiTheme="minorHAnsi" w:cstheme="minorHAnsi"/>
                <w:color w:val="000000"/>
              </w:rPr>
              <w:t xml:space="preserve"> podnikavosti a iniciativy dětí a žáků</w:t>
            </w:r>
          </w:p>
          <w:p w:rsidR="005753E1" w:rsidRPr="00F6507B" w:rsidRDefault="005753E1" w:rsidP="005753E1">
            <w:pPr>
              <w:pStyle w:val="Odstavecseseznamem"/>
              <w:numPr>
                <w:ilvl w:val="0"/>
                <w:numId w:val="13"/>
              </w:numPr>
              <w:rPr>
                <w:rFonts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volitelné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>opatření - Rozvoj</w:t>
            </w:r>
            <w:proofErr w:type="gramEnd"/>
            <w:r w:rsidRPr="00F6507B">
              <w:rPr>
                <w:rFonts w:asciiTheme="minorHAnsi" w:hAnsiTheme="minorHAnsi" w:cstheme="minorHAnsi"/>
                <w:color w:val="000000"/>
              </w:rPr>
              <w:t xml:space="preserve"> sociálních a občanských kompetencí dětí a žáků</w:t>
            </w:r>
          </w:p>
          <w:p w:rsidR="005753E1" w:rsidRPr="00F6507B" w:rsidRDefault="005753E1" w:rsidP="005753E1">
            <w:pPr>
              <w:pStyle w:val="Odstavecseseznamem"/>
              <w:numPr>
                <w:ilvl w:val="0"/>
                <w:numId w:val="13"/>
              </w:numPr>
              <w:rPr>
                <w:rFonts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volitelní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>opatření - Rozvoj</w:t>
            </w:r>
            <w:proofErr w:type="gramEnd"/>
            <w:r w:rsidRPr="00F6507B">
              <w:rPr>
                <w:rFonts w:asciiTheme="minorHAnsi" w:hAnsiTheme="minorHAnsi" w:cstheme="minorHAnsi"/>
                <w:color w:val="000000"/>
              </w:rPr>
              <w:t xml:space="preserve"> kulturního povědomí dětí a žáků</w:t>
            </w:r>
          </w:p>
          <w:p w:rsidR="00C06920" w:rsidRPr="00F6507B" w:rsidRDefault="00C06920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 xml:space="preserve">střední vazbu </w:t>
            </w:r>
          </w:p>
          <w:p w:rsidR="005753E1" w:rsidRPr="00F6507B" w:rsidRDefault="005753E1" w:rsidP="005753E1">
            <w:pPr>
              <w:pStyle w:val="Odstavecseseznamem"/>
              <w:numPr>
                <w:ilvl w:val="0"/>
                <w:numId w:val="14"/>
              </w:numPr>
              <w:rPr>
                <w:rFonts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povinné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>opatření - Čtenářská</w:t>
            </w:r>
            <w:proofErr w:type="gramEnd"/>
            <w:r w:rsidRPr="00F6507B">
              <w:rPr>
                <w:rFonts w:asciiTheme="minorHAnsi" w:hAnsiTheme="minorHAnsi" w:cstheme="minorHAnsi"/>
                <w:color w:val="000000"/>
              </w:rPr>
              <w:t xml:space="preserve"> a matematická gramotnost v základním vzdělávání</w:t>
            </w:r>
          </w:p>
          <w:p w:rsidR="005753E1" w:rsidRPr="00F6507B" w:rsidRDefault="005753E1" w:rsidP="005753E1">
            <w:pPr>
              <w:pStyle w:val="Odstavecseseznamem"/>
              <w:numPr>
                <w:ilvl w:val="0"/>
                <w:numId w:val="14"/>
              </w:numPr>
              <w:rPr>
                <w:rFonts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volitelné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>opatření - Aktivity</w:t>
            </w:r>
            <w:proofErr w:type="gramEnd"/>
            <w:r w:rsidRPr="00F6507B">
              <w:rPr>
                <w:rFonts w:asciiTheme="minorHAnsi" w:hAnsiTheme="minorHAnsi" w:cstheme="minorHAnsi"/>
                <w:color w:val="000000"/>
              </w:rPr>
              <w:t xml:space="preserve"> související se vzděláváním mimo OP VVV, IROP a OP PPR</w:t>
            </w:r>
          </w:p>
          <w:p w:rsidR="00C06920" w:rsidRPr="00F6507B" w:rsidRDefault="00C06920" w:rsidP="00635393">
            <w:pPr>
              <w:spacing w:line="240" w:lineRule="auto"/>
              <w:rPr>
                <w:rFonts w:cstheme="minorHAnsi"/>
                <w:color w:val="000000"/>
              </w:rPr>
            </w:pPr>
            <w:r w:rsidRPr="00F6507B">
              <w:rPr>
                <w:rFonts w:cstheme="minorHAnsi"/>
                <w:color w:val="000000"/>
              </w:rPr>
              <w:t>slabou vazbu</w:t>
            </w:r>
          </w:p>
          <w:p w:rsidR="005753E1" w:rsidRPr="00F6507B" w:rsidRDefault="005753E1" w:rsidP="005753E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povinné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>opatření - Předškolní</w:t>
            </w:r>
            <w:proofErr w:type="gramEnd"/>
            <w:r w:rsidRPr="00F6507B">
              <w:rPr>
                <w:rFonts w:asciiTheme="minorHAnsi" w:hAnsiTheme="minorHAnsi" w:cstheme="minorHAnsi"/>
                <w:color w:val="000000"/>
              </w:rPr>
              <w:t xml:space="preserve"> vzdělávání a péče: dostupnost-kvalita-inkluze</w:t>
            </w:r>
          </w:p>
          <w:p w:rsidR="005753E1" w:rsidRPr="00F6507B" w:rsidRDefault="005753E1" w:rsidP="005753E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lastRenderedPageBreak/>
              <w:t xml:space="preserve">povinné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>opatření - Inkluzivní</w:t>
            </w:r>
            <w:proofErr w:type="gramEnd"/>
            <w:r w:rsidRPr="00F6507B">
              <w:rPr>
                <w:rFonts w:asciiTheme="minorHAnsi" w:hAnsiTheme="minorHAnsi" w:cstheme="minorHAnsi"/>
                <w:color w:val="000000"/>
              </w:rPr>
              <w:t xml:space="preserve"> vzdělávání a podpora dětí a žáků ohrožených školním neúspěchem</w:t>
            </w:r>
          </w:p>
          <w:p w:rsidR="00D02198" w:rsidRPr="00F6507B" w:rsidRDefault="005753E1" w:rsidP="005753E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doporučené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>opatření - Kariérové</w:t>
            </w:r>
            <w:proofErr w:type="gramEnd"/>
            <w:r w:rsidRPr="00F6507B">
              <w:rPr>
                <w:rFonts w:asciiTheme="minorHAnsi" w:hAnsiTheme="minorHAnsi" w:cstheme="minorHAnsi"/>
                <w:color w:val="000000"/>
              </w:rPr>
              <w:t xml:space="preserve"> poradenství v základních školách</w:t>
            </w:r>
          </w:p>
        </w:tc>
      </w:tr>
      <w:tr w:rsidR="00AC39B6" w:rsidRPr="00F6507B" w:rsidTr="005753E1">
        <w:trPr>
          <w:trHeight w:val="30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9B6" w:rsidRPr="00F6507B" w:rsidRDefault="00AC39B6" w:rsidP="0063539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lastRenderedPageBreak/>
              <w:t>Indikátory</w:t>
            </w:r>
          </w:p>
        </w:tc>
        <w:tc>
          <w:tcPr>
            <w:tcW w:w="4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7C" w:rsidRPr="00F6507B" w:rsidRDefault="005753E1" w:rsidP="00635393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>počet aktivit zaměřených na rozšíření znalostí o místním regionu</w:t>
            </w:r>
          </w:p>
          <w:p w:rsidR="005753E1" w:rsidRPr="00F6507B" w:rsidRDefault="005753E1" w:rsidP="005753E1">
            <w:pPr>
              <w:pStyle w:val="Odstavecseseznamem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753E1" w:rsidRPr="00F6507B" w:rsidTr="005753E1">
        <w:trPr>
          <w:trHeight w:val="2515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E1" w:rsidRPr="00F6507B" w:rsidRDefault="005753E1" w:rsidP="005753E1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Cíl a popis cíle</w:t>
            </w:r>
          </w:p>
        </w:tc>
        <w:tc>
          <w:tcPr>
            <w:tcW w:w="4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E1" w:rsidRPr="00F6507B" w:rsidRDefault="005753E1" w:rsidP="005753E1">
            <w:pPr>
              <w:spacing w:line="240" w:lineRule="auto"/>
              <w:rPr>
                <w:rFonts w:cstheme="minorHAnsi"/>
                <w:i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C6.4:</w:t>
            </w:r>
            <w:r w:rsidRPr="00F6507B">
              <w:rPr>
                <w:rFonts w:cstheme="minorHAnsi"/>
                <w:i/>
              </w:rPr>
              <w:t xml:space="preserve"> Rozvoj kompetencí pedagogických pracovníků v oblasti vedení a řízení škol a školských zařízení. Podpora alternativních, moderních a efektivních metod výuky a jejich finanční zabezpečení.</w:t>
            </w:r>
          </w:p>
          <w:p w:rsidR="005753E1" w:rsidRPr="00F6507B" w:rsidRDefault="005753E1" w:rsidP="005753E1">
            <w:pPr>
              <w:spacing w:line="240" w:lineRule="auto"/>
              <w:rPr>
                <w:rFonts w:cstheme="minorHAnsi"/>
              </w:rPr>
            </w:pPr>
          </w:p>
          <w:p w:rsidR="005753E1" w:rsidRPr="00F6507B" w:rsidRDefault="005753E1" w:rsidP="005753E1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Odůvodnění cíle:</w:t>
            </w:r>
          </w:p>
          <w:p w:rsidR="005753E1" w:rsidRPr="00F6507B" w:rsidRDefault="005753E1" w:rsidP="005753E1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cstheme="minorHAnsi"/>
              </w:rPr>
              <w:t>Pro rozvoj profesních kompetencí pedagogických pracovníků je nutné sledovat nové trendy a směry ve vzdělávání, sdílet zkušenosti, spolupracovat s ostatními relevantními aktéry ve vzdělávání atd.</w:t>
            </w:r>
          </w:p>
        </w:tc>
      </w:tr>
      <w:tr w:rsidR="005753E1" w:rsidRPr="00F6507B" w:rsidTr="00E76BB8">
        <w:trPr>
          <w:trHeight w:val="30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3E1" w:rsidRPr="00F6507B" w:rsidRDefault="005753E1" w:rsidP="005753E1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Vazba na povinná a doporučená opatření (témata) dle Postupů MAP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3E1" w:rsidRPr="00F6507B" w:rsidRDefault="005753E1" w:rsidP="005753E1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 xml:space="preserve">Cíl má: </w:t>
            </w:r>
          </w:p>
          <w:p w:rsidR="005753E1" w:rsidRPr="00F6507B" w:rsidRDefault="005753E1" w:rsidP="005753E1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silnou vazbu</w:t>
            </w:r>
          </w:p>
          <w:p w:rsidR="005753E1" w:rsidRPr="00F6507B" w:rsidRDefault="005753E1" w:rsidP="005753E1">
            <w:pPr>
              <w:pStyle w:val="Odstavecseseznamem"/>
              <w:numPr>
                <w:ilvl w:val="0"/>
                <w:numId w:val="13"/>
              </w:numPr>
              <w:rPr>
                <w:rFonts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povinné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>opatření - Předškolní</w:t>
            </w:r>
            <w:proofErr w:type="gramEnd"/>
            <w:r w:rsidRPr="00F6507B">
              <w:rPr>
                <w:rFonts w:asciiTheme="minorHAnsi" w:hAnsiTheme="minorHAnsi" w:cstheme="minorHAnsi"/>
                <w:color w:val="000000"/>
              </w:rPr>
              <w:t xml:space="preserve"> vzdělávání a péče: dostupnost-inkluze-kvalita</w:t>
            </w:r>
          </w:p>
          <w:p w:rsidR="005753E1" w:rsidRPr="00F6507B" w:rsidRDefault="005753E1" w:rsidP="005753E1">
            <w:pPr>
              <w:pStyle w:val="Odstavecseseznamem"/>
              <w:numPr>
                <w:ilvl w:val="0"/>
                <w:numId w:val="13"/>
              </w:numPr>
              <w:rPr>
                <w:rFonts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povinné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>opatření - Inkluzivní</w:t>
            </w:r>
            <w:proofErr w:type="gramEnd"/>
            <w:r w:rsidRPr="00F6507B">
              <w:rPr>
                <w:rFonts w:asciiTheme="minorHAnsi" w:hAnsiTheme="minorHAnsi" w:cstheme="minorHAnsi"/>
                <w:color w:val="000000"/>
              </w:rPr>
              <w:t xml:space="preserve"> vzdělávání a podpora dětí a žáků ohrožených školním neúspěchem</w:t>
            </w:r>
          </w:p>
          <w:p w:rsidR="005753E1" w:rsidRPr="00F6507B" w:rsidRDefault="005753E1" w:rsidP="005753E1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 xml:space="preserve">střední vazbu </w:t>
            </w:r>
          </w:p>
          <w:p w:rsidR="005753E1" w:rsidRPr="00F6507B" w:rsidRDefault="005753E1" w:rsidP="005753E1">
            <w:pPr>
              <w:pStyle w:val="Odstavecseseznamem"/>
              <w:numPr>
                <w:ilvl w:val="0"/>
                <w:numId w:val="14"/>
              </w:numPr>
              <w:rPr>
                <w:rFonts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povinné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>opatření - Čtenářská</w:t>
            </w:r>
            <w:proofErr w:type="gramEnd"/>
            <w:r w:rsidRPr="00F6507B">
              <w:rPr>
                <w:rFonts w:asciiTheme="minorHAnsi" w:hAnsiTheme="minorHAnsi" w:cstheme="minorHAnsi"/>
                <w:color w:val="000000"/>
              </w:rPr>
              <w:t xml:space="preserve"> a matematická gramotnost v základním vzdělávání</w:t>
            </w:r>
          </w:p>
          <w:p w:rsidR="005753E1" w:rsidRPr="00F6507B" w:rsidRDefault="005753E1" w:rsidP="005753E1">
            <w:pPr>
              <w:spacing w:line="240" w:lineRule="auto"/>
              <w:rPr>
                <w:rFonts w:cstheme="minorHAnsi"/>
                <w:color w:val="000000"/>
              </w:rPr>
            </w:pPr>
            <w:r w:rsidRPr="00F6507B">
              <w:rPr>
                <w:rFonts w:cstheme="minorHAnsi"/>
                <w:color w:val="000000"/>
              </w:rPr>
              <w:t>slabou vazbu</w:t>
            </w:r>
          </w:p>
          <w:p w:rsidR="005753E1" w:rsidRPr="00F6507B" w:rsidRDefault="005753E1" w:rsidP="005753E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doporučené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>opatření - Rozvoj</w:t>
            </w:r>
            <w:proofErr w:type="gramEnd"/>
            <w:r w:rsidRPr="00F6507B">
              <w:rPr>
                <w:rFonts w:asciiTheme="minorHAnsi" w:hAnsiTheme="minorHAnsi" w:cstheme="minorHAnsi"/>
                <w:color w:val="000000"/>
              </w:rPr>
              <w:t xml:space="preserve"> podnikavosti a iniciativy dětí a žáků</w:t>
            </w:r>
          </w:p>
          <w:p w:rsidR="005753E1" w:rsidRPr="00F6507B" w:rsidRDefault="005753E1" w:rsidP="005753E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doporučené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>opatření - Rozvoj</w:t>
            </w:r>
            <w:proofErr w:type="gramEnd"/>
            <w:r w:rsidRPr="00F6507B">
              <w:rPr>
                <w:rFonts w:asciiTheme="minorHAnsi" w:hAnsiTheme="minorHAnsi" w:cstheme="minorHAnsi"/>
                <w:color w:val="000000"/>
              </w:rPr>
              <w:t xml:space="preserve"> kompetencí dětí a žáků v polytechnickém vzdělávání</w:t>
            </w:r>
          </w:p>
          <w:p w:rsidR="005753E1" w:rsidRPr="00F6507B" w:rsidRDefault="005753E1" w:rsidP="005753E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doporučené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>opatření - Kariérové</w:t>
            </w:r>
            <w:proofErr w:type="gramEnd"/>
            <w:r w:rsidRPr="00F6507B">
              <w:rPr>
                <w:rFonts w:asciiTheme="minorHAnsi" w:hAnsiTheme="minorHAnsi" w:cstheme="minorHAnsi"/>
                <w:color w:val="000000"/>
              </w:rPr>
              <w:t xml:space="preserve"> poradenství v základním školství</w:t>
            </w:r>
          </w:p>
          <w:p w:rsidR="005753E1" w:rsidRPr="00F6507B" w:rsidRDefault="005753E1" w:rsidP="005753E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volitelné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>opatření - Rozvoj</w:t>
            </w:r>
            <w:proofErr w:type="gramEnd"/>
            <w:r w:rsidRPr="00F6507B">
              <w:rPr>
                <w:rFonts w:asciiTheme="minorHAnsi" w:hAnsiTheme="minorHAnsi" w:cstheme="minorHAnsi"/>
                <w:color w:val="000000"/>
              </w:rPr>
              <w:t xml:space="preserve"> digitálních kompetencí dětí a žáků</w:t>
            </w:r>
          </w:p>
          <w:p w:rsidR="005753E1" w:rsidRPr="00F6507B" w:rsidRDefault="005753E1" w:rsidP="005753E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volitelné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>opatření - Rozvoj</w:t>
            </w:r>
            <w:proofErr w:type="gramEnd"/>
            <w:r w:rsidRPr="00F6507B">
              <w:rPr>
                <w:rFonts w:asciiTheme="minorHAnsi" w:hAnsiTheme="minorHAnsi" w:cstheme="minorHAnsi"/>
                <w:color w:val="000000"/>
              </w:rPr>
              <w:t xml:space="preserve"> kompetencí dětí a žáků pro aktivní používání cizího jazyka</w:t>
            </w:r>
          </w:p>
          <w:p w:rsidR="005753E1" w:rsidRPr="00F6507B" w:rsidRDefault="005753E1" w:rsidP="005753E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volitelné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>opatření - Rozvoj</w:t>
            </w:r>
            <w:proofErr w:type="gramEnd"/>
            <w:r w:rsidRPr="00F6507B">
              <w:rPr>
                <w:rFonts w:asciiTheme="minorHAnsi" w:hAnsiTheme="minorHAnsi" w:cstheme="minorHAnsi"/>
                <w:color w:val="000000"/>
              </w:rPr>
              <w:t xml:space="preserve"> sociálních a občanských kompetencí u dětí a žáků</w:t>
            </w:r>
          </w:p>
        </w:tc>
      </w:tr>
      <w:tr w:rsidR="005753E1" w:rsidRPr="00F6507B" w:rsidTr="00E76BB8">
        <w:trPr>
          <w:trHeight w:val="30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E1" w:rsidRPr="00F6507B" w:rsidRDefault="005753E1" w:rsidP="005753E1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Indikátory</w:t>
            </w:r>
          </w:p>
        </w:tc>
        <w:tc>
          <w:tcPr>
            <w:tcW w:w="4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E1" w:rsidRPr="00F6507B" w:rsidRDefault="00E76BB8" w:rsidP="005753E1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>počet proškolených osob</w:t>
            </w:r>
          </w:p>
          <w:p w:rsidR="00E76BB8" w:rsidRPr="00F6507B" w:rsidRDefault="00E76BB8" w:rsidP="005753E1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>počet vzdělávacích aktivit</w:t>
            </w:r>
          </w:p>
        </w:tc>
      </w:tr>
    </w:tbl>
    <w:p w:rsidR="003A7E0D" w:rsidRPr="00F6507B" w:rsidRDefault="003A7E0D" w:rsidP="00A25E6E">
      <w:pPr>
        <w:rPr>
          <w:rFonts w:cstheme="minorHAnsi"/>
        </w:rPr>
      </w:pPr>
    </w:p>
    <w:p w:rsidR="00BA2B25" w:rsidRPr="00F6507B" w:rsidRDefault="00582CFD" w:rsidP="00582CFD">
      <w:pPr>
        <w:spacing w:line="240" w:lineRule="auto"/>
        <w:jc w:val="left"/>
        <w:rPr>
          <w:rFonts w:cstheme="minorHAnsi"/>
        </w:rPr>
      </w:pPr>
      <w:r w:rsidRPr="00F6507B">
        <w:rPr>
          <w:rFonts w:cstheme="minorHAnsi"/>
        </w:rPr>
        <w:br w:type="page"/>
      </w:r>
    </w:p>
    <w:tbl>
      <w:tblPr>
        <w:tblpPr w:leftFromText="141" w:rightFromText="141" w:vertAnchor="text" w:horzAnchor="margin" w:tblpX="-13" w:tblpY="-39"/>
        <w:tblW w:w="500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"/>
        <w:gridCol w:w="7731"/>
      </w:tblGrid>
      <w:tr w:rsidR="00BA2B25" w:rsidRPr="00F6507B" w:rsidTr="00C47643">
        <w:trPr>
          <w:trHeight w:val="300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B25" w:rsidRPr="00F6507B" w:rsidRDefault="00BA2B25" w:rsidP="00C47643">
            <w:pPr>
              <w:pStyle w:val="Nadpis2"/>
              <w:rPr>
                <w:rFonts w:asciiTheme="minorHAnsi" w:eastAsia="Times New Roman" w:hAnsiTheme="minorHAnsi" w:cstheme="minorHAnsi"/>
                <w:lang w:eastAsia="cs-CZ"/>
              </w:rPr>
            </w:pPr>
            <w:r w:rsidRPr="00F6507B">
              <w:rPr>
                <w:rFonts w:asciiTheme="minorHAnsi" w:eastAsia="Times New Roman" w:hAnsiTheme="minorHAnsi" w:cstheme="minorHAnsi"/>
                <w:lang w:eastAsia="cs-CZ"/>
              </w:rPr>
              <w:lastRenderedPageBreak/>
              <w:t>Priorita 7</w:t>
            </w:r>
          </w:p>
        </w:tc>
        <w:tc>
          <w:tcPr>
            <w:tcW w:w="4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B25" w:rsidRPr="00F6507B" w:rsidRDefault="00BA2B25" w:rsidP="00BA2B25">
            <w:pPr>
              <w:pStyle w:val="Nadpis2"/>
              <w:rPr>
                <w:rFonts w:asciiTheme="minorHAnsi" w:hAnsiTheme="minorHAnsi" w:cstheme="minorHAnsi"/>
              </w:rPr>
            </w:pPr>
            <w:r w:rsidRPr="00F6507B">
              <w:rPr>
                <w:rFonts w:asciiTheme="minorHAnsi" w:hAnsiTheme="minorHAnsi" w:cstheme="minorHAnsi"/>
              </w:rPr>
              <w:t>Rozvoj infrastruktury v rámci PV, ZV, zájmového i neformálního vzdělávání</w:t>
            </w:r>
          </w:p>
        </w:tc>
      </w:tr>
      <w:tr w:rsidR="00BA2B25" w:rsidRPr="00F6507B" w:rsidTr="00C47643">
        <w:trPr>
          <w:trHeight w:val="2316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B25" w:rsidRPr="00F6507B" w:rsidRDefault="00BA2B25" w:rsidP="00C4764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Cíl a popis cíle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62" w:rsidRPr="00F6507B" w:rsidRDefault="009A2E62" w:rsidP="009A2E62">
            <w:pPr>
              <w:spacing w:line="240" w:lineRule="auto"/>
              <w:rPr>
                <w:rFonts w:cstheme="minorHAnsi"/>
                <w:i/>
              </w:rPr>
            </w:pPr>
            <w:r w:rsidRPr="00F6507B">
              <w:rPr>
                <w:rFonts w:cstheme="minorHAnsi"/>
                <w:i/>
              </w:rPr>
              <w:t>C7.1: Modernizace a rekonstrukce budov škol a školských zařízení (včetně vybavení)</w:t>
            </w:r>
          </w:p>
          <w:p w:rsidR="009A2E62" w:rsidRPr="00F6507B" w:rsidRDefault="009A2E62" w:rsidP="009A2E62">
            <w:pPr>
              <w:spacing w:line="240" w:lineRule="auto"/>
              <w:rPr>
                <w:rFonts w:cstheme="minorHAnsi"/>
                <w:i/>
              </w:rPr>
            </w:pPr>
          </w:p>
          <w:p w:rsidR="00BA2B25" w:rsidRPr="00F6507B" w:rsidRDefault="00BA2B25" w:rsidP="00C4764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Odůvodnění cíle:</w:t>
            </w:r>
          </w:p>
          <w:p w:rsidR="00BA2B25" w:rsidRPr="00F6507B" w:rsidRDefault="007F31B8" w:rsidP="009A2E62">
            <w:pPr>
              <w:spacing w:line="240" w:lineRule="auto"/>
              <w:rPr>
                <w:rFonts w:cstheme="minorHAnsi"/>
              </w:rPr>
            </w:pPr>
            <w:r w:rsidRPr="00F6507B">
              <w:rPr>
                <w:rFonts w:cstheme="minorHAnsi"/>
              </w:rPr>
              <w:t>Některé školy (včetně ZUŠ) a školská zařízení se</w:t>
            </w:r>
            <w:r w:rsidR="009A2E62" w:rsidRPr="00F6507B">
              <w:rPr>
                <w:rFonts w:cstheme="minorHAnsi"/>
              </w:rPr>
              <w:t xml:space="preserve"> potýkají se zastaralým zázemím a vybavením a potřebují rekonstruovat a modernizovat.</w:t>
            </w:r>
            <w:r w:rsidRPr="00F6507B">
              <w:rPr>
                <w:rFonts w:cstheme="minorHAnsi"/>
              </w:rPr>
              <w:t xml:space="preserve"> Často se jedná o velké investice, které jsou mimo možnosti obecních rozpočtů.</w:t>
            </w:r>
          </w:p>
        </w:tc>
      </w:tr>
      <w:tr w:rsidR="00BA2B25" w:rsidRPr="00F6507B" w:rsidTr="00C47643">
        <w:trPr>
          <w:trHeight w:val="30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B25" w:rsidRPr="00F6507B" w:rsidRDefault="00BA2B25" w:rsidP="00C4764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Vazba na povinná a doporučená opatření (témata) dle Postupů MAP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B25" w:rsidRPr="00F6507B" w:rsidRDefault="00BA2B25" w:rsidP="00C4764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 xml:space="preserve">Cíl má: </w:t>
            </w:r>
          </w:p>
          <w:p w:rsidR="00E76BB8" w:rsidRPr="00F6507B" w:rsidRDefault="00E76BB8" w:rsidP="009036AD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silnou vazbu</w:t>
            </w:r>
          </w:p>
          <w:p w:rsidR="009036AD" w:rsidRPr="00F6507B" w:rsidRDefault="009036AD" w:rsidP="009036AD">
            <w:pPr>
              <w:pStyle w:val="Odstavecseseznamem"/>
              <w:numPr>
                <w:ilvl w:val="0"/>
                <w:numId w:val="16"/>
              </w:numPr>
              <w:rPr>
                <w:rFonts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povinné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>opatření - Předškolní</w:t>
            </w:r>
            <w:proofErr w:type="gramEnd"/>
            <w:r w:rsidRPr="00F6507B">
              <w:rPr>
                <w:rFonts w:asciiTheme="minorHAnsi" w:hAnsiTheme="minorHAnsi" w:cstheme="minorHAnsi"/>
                <w:color w:val="000000"/>
              </w:rPr>
              <w:t xml:space="preserve"> vzdělávání a péče: dostupnost-inkluze-kvalita</w:t>
            </w:r>
          </w:p>
          <w:p w:rsidR="009036AD" w:rsidRPr="00F6507B" w:rsidRDefault="009036AD" w:rsidP="009036AD">
            <w:pPr>
              <w:pStyle w:val="Odstavecseseznamem"/>
              <w:numPr>
                <w:ilvl w:val="0"/>
                <w:numId w:val="16"/>
              </w:numPr>
              <w:rPr>
                <w:rFonts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povinné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>opatření - Inkluzivní</w:t>
            </w:r>
            <w:proofErr w:type="gramEnd"/>
            <w:r w:rsidRPr="00F6507B">
              <w:rPr>
                <w:rFonts w:asciiTheme="minorHAnsi" w:hAnsiTheme="minorHAnsi" w:cstheme="minorHAnsi"/>
                <w:color w:val="000000"/>
              </w:rPr>
              <w:t xml:space="preserve"> vzdělávání podpora dětí a žáků ohrožených školním neúspěchem</w:t>
            </w:r>
          </w:p>
          <w:p w:rsidR="009036AD" w:rsidRPr="00F6507B" w:rsidRDefault="009036AD" w:rsidP="009036AD">
            <w:pPr>
              <w:pStyle w:val="Odstavecseseznamem"/>
              <w:numPr>
                <w:ilvl w:val="0"/>
                <w:numId w:val="16"/>
              </w:numPr>
              <w:rPr>
                <w:rFonts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volitelné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>opatření - Investice</w:t>
            </w:r>
            <w:proofErr w:type="gramEnd"/>
            <w:r w:rsidRPr="00F6507B">
              <w:rPr>
                <w:rFonts w:asciiTheme="minorHAnsi" w:hAnsiTheme="minorHAnsi" w:cstheme="minorHAnsi"/>
                <w:color w:val="000000"/>
              </w:rPr>
              <w:t xml:space="preserve"> do rozvoje kapacit základních škol</w:t>
            </w:r>
          </w:p>
          <w:p w:rsidR="009036AD" w:rsidRPr="00F6507B" w:rsidRDefault="0077626F" w:rsidP="0077626F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střední vazbu</w:t>
            </w:r>
          </w:p>
          <w:p w:rsidR="0077626F" w:rsidRPr="00F6507B" w:rsidRDefault="009036AD" w:rsidP="009036AD">
            <w:pPr>
              <w:pStyle w:val="Odstavecseseznamem"/>
              <w:numPr>
                <w:ilvl w:val="0"/>
                <w:numId w:val="17"/>
              </w:numPr>
              <w:rPr>
                <w:rFonts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povinné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>opatření - Čtenářská</w:t>
            </w:r>
            <w:proofErr w:type="gramEnd"/>
            <w:r w:rsidRPr="00F6507B">
              <w:rPr>
                <w:rFonts w:asciiTheme="minorHAnsi" w:hAnsiTheme="minorHAnsi" w:cstheme="minorHAnsi"/>
                <w:color w:val="000000"/>
              </w:rPr>
              <w:t xml:space="preserve"> a matematická gramotnost v základním vzdělávání</w:t>
            </w:r>
          </w:p>
          <w:p w:rsidR="009036AD" w:rsidRPr="00F6507B" w:rsidRDefault="009036AD" w:rsidP="009036AD">
            <w:pPr>
              <w:pStyle w:val="Odstavecseseznamem"/>
              <w:numPr>
                <w:ilvl w:val="0"/>
                <w:numId w:val="17"/>
              </w:numPr>
              <w:rPr>
                <w:rFonts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doporučené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>opatření - Rozvoj</w:t>
            </w:r>
            <w:proofErr w:type="gramEnd"/>
            <w:r w:rsidRPr="00F6507B">
              <w:rPr>
                <w:rFonts w:asciiTheme="minorHAnsi" w:hAnsiTheme="minorHAnsi" w:cstheme="minorHAnsi"/>
                <w:color w:val="000000"/>
              </w:rPr>
              <w:t xml:space="preserve"> kompetencí dětí a žáků v polytechnickém vzdělávání</w:t>
            </w:r>
          </w:p>
          <w:p w:rsidR="009036AD" w:rsidRPr="00F6507B" w:rsidRDefault="009036AD" w:rsidP="009036AD">
            <w:pPr>
              <w:pStyle w:val="Odstavecseseznamem"/>
              <w:numPr>
                <w:ilvl w:val="0"/>
                <w:numId w:val="17"/>
              </w:numPr>
              <w:rPr>
                <w:rFonts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volitelné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>opatření - Rozvoj</w:t>
            </w:r>
            <w:proofErr w:type="gramEnd"/>
            <w:r w:rsidRPr="00F6507B">
              <w:rPr>
                <w:rFonts w:asciiTheme="minorHAnsi" w:hAnsiTheme="minorHAnsi" w:cstheme="minorHAnsi"/>
                <w:color w:val="000000"/>
              </w:rPr>
              <w:t xml:space="preserve"> digitálních kompetencí dětí a žáků</w:t>
            </w:r>
          </w:p>
          <w:p w:rsidR="009036AD" w:rsidRPr="00F6507B" w:rsidRDefault="009036AD" w:rsidP="009036AD">
            <w:pPr>
              <w:pStyle w:val="Odstavecseseznamem"/>
              <w:numPr>
                <w:ilvl w:val="0"/>
                <w:numId w:val="17"/>
              </w:numPr>
              <w:rPr>
                <w:rFonts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volitelné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>opatření - Rozvoj</w:t>
            </w:r>
            <w:proofErr w:type="gramEnd"/>
            <w:r w:rsidRPr="00F6507B">
              <w:rPr>
                <w:rFonts w:asciiTheme="minorHAnsi" w:hAnsiTheme="minorHAnsi" w:cstheme="minorHAnsi"/>
                <w:color w:val="000000"/>
              </w:rPr>
              <w:t xml:space="preserve"> kompetencí dětí a žáků pro aktivní používání cizího jazyka</w:t>
            </w:r>
          </w:p>
          <w:p w:rsidR="00BA2B25" w:rsidRPr="00F6507B" w:rsidRDefault="00BA2B25" w:rsidP="00C47643">
            <w:pPr>
              <w:spacing w:line="240" w:lineRule="auto"/>
              <w:rPr>
                <w:rFonts w:cstheme="minorHAnsi"/>
                <w:color w:val="000000"/>
              </w:rPr>
            </w:pPr>
            <w:r w:rsidRPr="00F6507B">
              <w:rPr>
                <w:rFonts w:cstheme="minorHAnsi"/>
                <w:color w:val="000000"/>
              </w:rPr>
              <w:t>slabou vazbu</w:t>
            </w:r>
          </w:p>
          <w:p w:rsidR="00BA2B25" w:rsidRPr="00F6507B" w:rsidRDefault="009036AD" w:rsidP="00970C68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doporučené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>opatření - Rozvoj</w:t>
            </w:r>
            <w:proofErr w:type="gramEnd"/>
            <w:r w:rsidRPr="00F6507B">
              <w:rPr>
                <w:rFonts w:asciiTheme="minorHAnsi" w:hAnsiTheme="minorHAnsi" w:cstheme="minorHAnsi"/>
                <w:color w:val="000000"/>
              </w:rPr>
              <w:t xml:space="preserve"> podnikavosti a iniciativy dětí a žáků</w:t>
            </w:r>
          </w:p>
          <w:p w:rsidR="009036AD" w:rsidRPr="00F6507B" w:rsidRDefault="009036AD" w:rsidP="00970C68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volitelné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>opatření - Aktivity</w:t>
            </w:r>
            <w:proofErr w:type="gramEnd"/>
            <w:r w:rsidRPr="00F6507B">
              <w:rPr>
                <w:rFonts w:asciiTheme="minorHAnsi" w:hAnsiTheme="minorHAnsi" w:cstheme="minorHAnsi"/>
                <w:color w:val="000000"/>
              </w:rPr>
              <w:t xml:space="preserve"> související se vzděláváním mimo OP VVV, IROP a OP PPR</w:t>
            </w:r>
          </w:p>
        </w:tc>
      </w:tr>
      <w:tr w:rsidR="00BA2B25" w:rsidRPr="00F6507B" w:rsidTr="00C47643">
        <w:trPr>
          <w:trHeight w:val="72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B25" w:rsidRPr="00F6507B" w:rsidRDefault="00BA2B25" w:rsidP="00C4764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Indikátory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B25" w:rsidRPr="00F6507B" w:rsidRDefault="00BA2B25" w:rsidP="00C4764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počet </w:t>
            </w:r>
            <w:r w:rsidR="007421B0" w:rsidRPr="00F6507B">
              <w:rPr>
                <w:rFonts w:asciiTheme="minorHAnsi" w:hAnsiTheme="minorHAnsi" w:cstheme="minorHAnsi"/>
                <w:color w:val="000000"/>
              </w:rPr>
              <w:t>budov, ve kterých proběhla rekonstrukce či modernizace vybavení</w:t>
            </w:r>
          </w:p>
          <w:p w:rsidR="00BA2B25" w:rsidRPr="00F6507B" w:rsidRDefault="00C47643" w:rsidP="00C4764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>počet zrealizovaných projektů</w:t>
            </w:r>
          </w:p>
        </w:tc>
      </w:tr>
      <w:tr w:rsidR="00BA2B25" w:rsidRPr="00F6507B" w:rsidTr="00C47643">
        <w:trPr>
          <w:trHeight w:val="300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B25" w:rsidRPr="00F6507B" w:rsidRDefault="00BA2B25" w:rsidP="00C47643">
            <w:pPr>
              <w:pStyle w:val="Nadpis2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  <w:tc>
          <w:tcPr>
            <w:tcW w:w="4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B25" w:rsidRPr="00F6507B" w:rsidRDefault="00BA2B25" w:rsidP="00C47643">
            <w:pPr>
              <w:pStyle w:val="Nadpis2"/>
              <w:rPr>
                <w:rFonts w:asciiTheme="minorHAnsi" w:hAnsiTheme="minorHAnsi" w:cstheme="minorHAnsi"/>
              </w:rPr>
            </w:pPr>
            <w:r w:rsidRPr="00F6507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A2B25" w:rsidRPr="00F6507B" w:rsidTr="009A2E62">
        <w:trPr>
          <w:trHeight w:val="1472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B25" w:rsidRPr="00F6507B" w:rsidRDefault="00BA2B25" w:rsidP="00C4764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Cíl a popis cíle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B25" w:rsidRPr="00F6507B" w:rsidRDefault="009A2E62" w:rsidP="009A2E62">
            <w:pPr>
              <w:rPr>
                <w:rFonts w:cstheme="minorHAnsi"/>
                <w:i/>
              </w:rPr>
            </w:pPr>
            <w:r w:rsidRPr="00F6507B">
              <w:rPr>
                <w:rFonts w:cstheme="minorHAnsi"/>
                <w:i/>
              </w:rPr>
              <w:t>C7.2: Modernizace zázemí pro</w:t>
            </w:r>
            <w:r w:rsidR="005917D6" w:rsidRPr="00F6507B">
              <w:rPr>
                <w:rFonts w:cstheme="minorHAnsi"/>
                <w:i/>
              </w:rPr>
              <w:t xml:space="preserve"> zájmové a</w:t>
            </w:r>
            <w:r w:rsidRPr="00F6507B">
              <w:rPr>
                <w:rFonts w:cstheme="minorHAnsi"/>
                <w:i/>
              </w:rPr>
              <w:t xml:space="preserve"> neformální vzdělávání (včetně vybavení)</w:t>
            </w:r>
          </w:p>
          <w:p w:rsidR="00BA2B25" w:rsidRPr="00F6507B" w:rsidRDefault="00BA2B25" w:rsidP="00C4764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Odůvodnění cíle:</w:t>
            </w:r>
          </w:p>
          <w:p w:rsidR="00BA2B25" w:rsidRPr="00F6507B" w:rsidRDefault="009A2E62" w:rsidP="009A2E62">
            <w:pPr>
              <w:spacing w:line="240" w:lineRule="auto"/>
              <w:rPr>
                <w:rFonts w:cstheme="minorHAnsi"/>
              </w:rPr>
            </w:pPr>
            <w:r w:rsidRPr="00F6507B">
              <w:rPr>
                <w:rFonts w:cstheme="minorHAnsi"/>
              </w:rPr>
              <w:t>Také subjekty neformálního vzdělávání mnohdy postrádají dostatečnou podporu modernizace jejich zázemí a vybavení.</w:t>
            </w:r>
            <w:r w:rsidR="007F31B8" w:rsidRPr="00F6507B">
              <w:rPr>
                <w:rFonts w:cstheme="minorHAnsi"/>
              </w:rPr>
              <w:t xml:space="preserve"> Často se jedná o neziskové organizace, které mají omezené vlastní zdroje.</w:t>
            </w:r>
          </w:p>
        </w:tc>
      </w:tr>
      <w:tr w:rsidR="00BA2B25" w:rsidRPr="00F6507B" w:rsidTr="00C47643">
        <w:trPr>
          <w:trHeight w:val="30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B25" w:rsidRPr="00F6507B" w:rsidRDefault="00BA2B25" w:rsidP="00C4764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lastRenderedPageBreak/>
              <w:t>Vazba na povinná a doporučená opatření (témata) dle Postupů MAP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B25" w:rsidRPr="00F6507B" w:rsidRDefault="00BA2B25" w:rsidP="00C4764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 xml:space="preserve">Cíl má: </w:t>
            </w:r>
          </w:p>
          <w:p w:rsidR="00970C68" w:rsidRPr="00F6507B" w:rsidRDefault="009036AD" w:rsidP="00970C68">
            <w:pPr>
              <w:spacing w:line="240" w:lineRule="auto"/>
              <w:rPr>
                <w:rFonts w:cstheme="minorHAnsi"/>
                <w:color w:val="000000"/>
              </w:rPr>
            </w:pPr>
            <w:r w:rsidRPr="00F6507B">
              <w:rPr>
                <w:rFonts w:cstheme="minorHAnsi"/>
                <w:color w:val="000000"/>
              </w:rPr>
              <w:t>silnou</w:t>
            </w:r>
            <w:r w:rsidR="00970C68" w:rsidRPr="00F6507B">
              <w:rPr>
                <w:rFonts w:cstheme="minorHAnsi"/>
                <w:color w:val="000000"/>
              </w:rPr>
              <w:t xml:space="preserve"> vazbu</w:t>
            </w:r>
          </w:p>
          <w:p w:rsidR="00970C68" w:rsidRPr="00F6507B" w:rsidRDefault="00970C68" w:rsidP="00970C68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</w:rPr>
              <w:t xml:space="preserve">Povinné </w:t>
            </w:r>
            <w:proofErr w:type="gramStart"/>
            <w:r w:rsidRPr="00F6507B">
              <w:rPr>
                <w:rFonts w:asciiTheme="minorHAnsi" w:hAnsiTheme="minorHAnsi" w:cstheme="minorHAnsi"/>
              </w:rPr>
              <w:t>opatření - Předškolní</w:t>
            </w:r>
            <w:proofErr w:type="gramEnd"/>
            <w:r w:rsidRPr="00F6507B">
              <w:rPr>
                <w:rFonts w:asciiTheme="minorHAnsi" w:hAnsiTheme="minorHAnsi" w:cstheme="minorHAnsi"/>
              </w:rPr>
              <w:t xml:space="preserve"> vzdělávání a péče: dostupnost-inkluze – kvalita</w:t>
            </w:r>
          </w:p>
          <w:p w:rsidR="009036AD" w:rsidRPr="00F6507B" w:rsidRDefault="00970C68" w:rsidP="009036A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</w:rPr>
              <w:t xml:space="preserve">Povinné opatření – </w:t>
            </w:r>
            <w:r w:rsidR="00B3443B" w:rsidRPr="00F6507B">
              <w:rPr>
                <w:rFonts w:asciiTheme="minorHAnsi" w:hAnsiTheme="minorHAnsi" w:cstheme="minorHAnsi"/>
              </w:rPr>
              <w:t xml:space="preserve">Inkluzivní </w:t>
            </w:r>
            <w:proofErr w:type="gramStart"/>
            <w:r w:rsidR="00B3443B" w:rsidRPr="00F6507B">
              <w:rPr>
                <w:rFonts w:asciiTheme="minorHAnsi" w:hAnsiTheme="minorHAnsi" w:cstheme="minorHAnsi"/>
              </w:rPr>
              <w:t>vzdělávání  podpora</w:t>
            </w:r>
            <w:proofErr w:type="gramEnd"/>
            <w:r w:rsidR="00B3443B" w:rsidRPr="00F6507B">
              <w:rPr>
                <w:rFonts w:asciiTheme="minorHAnsi" w:hAnsiTheme="minorHAnsi" w:cstheme="minorHAnsi"/>
              </w:rPr>
              <w:t xml:space="preserve"> dětí a žáků ohrožených školním neúspěchem</w:t>
            </w:r>
          </w:p>
          <w:p w:rsidR="009036AD" w:rsidRPr="00F6507B" w:rsidRDefault="009036AD" w:rsidP="009036AD">
            <w:pPr>
              <w:spacing w:line="240" w:lineRule="auto"/>
              <w:rPr>
                <w:rFonts w:cstheme="minorHAnsi"/>
                <w:color w:val="000000"/>
              </w:rPr>
            </w:pPr>
            <w:r w:rsidRPr="00F6507B">
              <w:rPr>
                <w:rFonts w:cstheme="minorHAnsi"/>
                <w:color w:val="000000"/>
              </w:rPr>
              <w:t>střední vazbu</w:t>
            </w:r>
          </w:p>
          <w:p w:rsidR="009036AD" w:rsidRPr="00F6507B" w:rsidRDefault="009036AD" w:rsidP="009036AD">
            <w:pPr>
              <w:pStyle w:val="Odstavecseseznamem"/>
              <w:numPr>
                <w:ilvl w:val="0"/>
                <w:numId w:val="18"/>
              </w:numPr>
              <w:rPr>
                <w:rFonts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povinné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>opatření - Čtenářská</w:t>
            </w:r>
            <w:proofErr w:type="gramEnd"/>
            <w:r w:rsidRPr="00F6507B">
              <w:rPr>
                <w:rFonts w:asciiTheme="minorHAnsi" w:hAnsiTheme="minorHAnsi" w:cstheme="minorHAnsi"/>
                <w:color w:val="000000"/>
              </w:rPr>
              <w:t xml:space="preserve"> a matematická gramotnost v základním vzdělávání</w:t>
            </w:r>
          </w:p>
          <w:p w:rsidR="009036AD" w:rsidRPr="00F6507B" w:rsidRDefault="009036AD" w:rsidP="009036AD">
            <w:pPr>
              <w:pStyle w:val="Odstavecseseznamem"/>
              <w:numPr>
                <w:ilvl w:val="0"/>
                <w:numId w:val="18"/>
              </w:numPr>
              <w:rPr>
                <w:rFonts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doporučené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>opatření - Rozvoj</w:t>
            </w:r>
            <w:proofErr w:type="gramEnd"/>
            <w:r w:rsidRPr="00F6507B">
              <w:rPr>
                <w:rFonts w:asciiTheme="minorHAnsi" w:hAnsiTheme="minorHAnsi" w:cstheme="minorHAnsi"/>
                <w:color w:val="000000"/>
              </w:rPr>
              <w:t xml:space="preserve"> kompetencí dětí a žáků v polytechnickém vzdělávání</w:t>
            </w:r>
          </w:p>
          <w:p w:rsidR="009036AD" w:rsidRPr="00F6507B" w:rsidRDefault="009036AD" w:rsidP="009036AD">
            <w:pPr>
              <w:pStyle w:val="Odstavecseseznamem"/>
              <w:numPr>
                <w:ilvl w:val="0"/>
                <w:numId w:val="18"/>
              </w:numPr>
              <w:rPr>
                <w:rFonts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volitelné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>opatření - Rozvoj</w:t>
            </w:r>
            <w:proofErr w:type="gramEnd"/>
            <w:r w:rsidRPr="00F6507B">
              <w:rPr>
                <w:rFonts w:asciiTheme="minorHAnsi" w:hAnsiTheme="minorHAnsi" w:cstheme="minorHAnsi"/>
                <w:color w:val="000000"/>
              </w:rPr>
              <w:t xml:space="preserve"> digitálních kompetencí dětí a žáků</w:t>
            </w:r>
          </w:p>
          <w:p w:rsidR="009036AD" w:rsidRPr="00F6507B" w:rsidRDefault="009036AD" w:rsidP="009036AD">
            <w:pPr>
              <w:pStyle w:val="Odstavecseseznamem"/>
              <w:numPr>
                <w:ilvl w:val="0"/>
                <w:numId w:val="18"/>
              </w:numPr>
              <w:rPr>
                <w:rFonts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volitelné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>opatření - Rozvoj</w:t>
            </w:r>
            <w:proofErr w:type="gramEnd"/>
            <w:r w:rsidRPr="00F6507B">
              <w:rPr>
                <w:rFonts w:asciiTheme="minorHAnsi" w:hAnsiTheme="minorHAnsi" w:cstheme="minorHAnsi"/>
                <w:color w:val="000000"/>
              </w:rPr>
              <w:t xml:space="preserve"> kompetencí dětí a žáků pro aktivní používání cizího jazyka</w:t>
            </w:r>
          </w:p>
          <w:p w:rsidR="009036AD" w:rsidRPr="00F6507B" w:rsidRDefault="009036AD" w:rsidP="009036AD">
            <w:pPr>
              <w:spacing w:line="240" w:lineRule="auto"/>
              <w:rPr>
                <w:rFonts w:cstheme="minorHAnsi"/>
                <w:color w:val="000000"/>
              </w:rPr>
            </w:pPr>
            <w:r w:rsidRPr="00F6507B">
              <w:rPr>
                <w:rFonts w:cstheme="minorHAnsi"/>
                <w:color w:val="000000"/>
              </w:rPr>
              <w:t>slabou vazbu</w:t>
            </w:r>
          </w:p>
          <w:p w:rsidR="009036AD" w:rsidRPr="00F6507B" w:rsidRDefault="009036AD" w:rsidP="009036AD">
            <w:pPr>
              <w:pStyle w:val="Odstavecseseznamem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doporučené </w:t>
            </w:r>
            <w:proofErr w:type="gramStart"/>
            <w:r w:rsidRPr="00F6507B">
              <w:rPr>
                <w:rFonts w:asciiTheme="minorHAnsi" w:hAnsiTheme="minorHAnsi" w:cstheme="minorHAnsi"/>
                <w:color w:val="000000"/>
              </w:rPr>
              <w:t>opatření - Rozvoj</w:t>
            </w:r>
            <w:proofErr w:type="gramEnd"/>
            <w:r w:rsidRPr="00F6507B">
              <w:rPr>
                <w:rFonts w:asciiTheme="minorHAnsi" w:hAnsiTheme="minorHAnsi" w:cstheme="minorHAnsi"/>
                <w:color w:val="000000"/>
              </w:rPr>
              <w:t xml:space="preserve"> podnikavosti a iniciativy dětí a žáků</w:t>
            </w:r>
          </w:p>
        </w:tc>
      </w:tr>
      <w:tr w:rsidR="00BA2B25" w:rsidRPr="00F6507B" w:rsidTr="00C47643">
        <w:trPr>
          <w:trHeight w:val="30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B25" w:rsidRPr="00F6507B" w:rsidRDefault="00BA2B25" w:rsidP="00C47643">
            <w:pPr>
              <w:spacing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6507B">
              <w:rPr>
                <w:rFonts w:eastAsia="Times New Roman" w:cstheme="minorHAnsi"/>
                <w:color w:val="000000"/>
                <w:lang w:eastAsia="cs-CZ"/>
              </w:rPr>
              <w:t>Indikátory</w:t>
            </w:r>
          </w:p>
        </w:tc>
        <w:tc>
          <w:tcPr>
            <w:tcW w:w="4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1B0" w:rsidRPr="00F6507B" w:rsidRDefault="007421B0" w:rsidP="007421B0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>počet budov, ve kterých proběhla rekonstrukce či modernizace vybavení</w:t>
            </w:r>
          </w:p>
          <w:p w:rsidR="00BA2B25" w:rsidRPr="00F6507B" w:rsidRDefault="007421B0" w:rsidP="007421B0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507B">
              <w:rPr>
                <w:rFonts w:asciiTheme="minorHAnsi" w:hAnsiTheme="minorHAnsi" w:cstheme="minorHAnsi"/>
                <w:color w:val="000000"/>
              </w:rPr>
              <w:t xml:space="preserve">počet zrealizovaných projektů </w:t>
            </w:r>
            <w:r w:rsidR="00BA2B25" w:rsidRPr="00F6507B">
              <w:rPr>
                <w:rFonts w:asciiTheme="minorHAnsi" w:hAnsiTheme="minorHAnsi" w:cstheme="minorHAnsi"/>
                <w:color w:val="000000"/>
              </w:rPr>
              <w:t>dle moderních požadavků společnosti</w:t>
            </w:r>
          </w:p>
        </w:tc>
      </w:tr>
    </w:tbl>
    <w:p w:rsidR="00BA2B25" w:rsidRPr="00F6507B" w:rsidRDefault="00BA2B25" w:rsidP="00A25E6E">
      <w:pPr>
        <w:rPr>
          <w:rFonts w:cstheme="minorHAnsi"/>
        </w:rPr>
        <w:sectPr w:rsidR="00BA2B25" w:rsidRPr="00F6507B" w:rsidSect="002B582C">
          <w:headerReference w:type="default" r:id="rId9"/>
          <w:footerReference w:type="even" r:id="rId10"/>
          <w:footerReference w:type="default" r:id="rId11"/>
          <w:pgSz w:w="11900" w:h="16840" w:code="9"/>
          <w:pgMar w:top="1985" w:right="1418" w:bottom="1418" w:left="1418" w:header="709" w:footer="709" w:gutter="0"/>
          <w:cols w:space="708"/>
          <w:docGrid w:linePitch="360"/>
        </w:sectPr>
      </w:pPr>
    </w:p>
    <w:p w:rsidR="00185C48" w:rsidRPr="00F6507B" w:rsidRDefault="00185C48" w:rsidP="00185C48">
      <w:pPr>
        <w:pStyle w:val="Nadpis2"/>
        <w:rPr>
          <w:rFonts w:asciiTheme="minorHAnsi" w:hAnsiTheme="minorHAnsi" w:cstheme="minorHAnsi"/>
        </w:rPr>
      </w:pPr>
      <w:r w:rsidRPr="00F6507B">
        <w:rPr>
          <w:rFonts w:asciiTheme="minorHAnsi" w:hAnsiTheme="minorHAnsi" w:cstheme="minorHAnsi"/>
        </w:rPr>
        <w:lastRenderedPageBreak/>
        <w:t xml:space="preserve">4. </w:t>
      </w:r>
      <w:r w:rsidR="008E6AC9" w:rsidRPr="00F6507B">
        <w:rPr>
          <w:rFonts w:asciiTheme="minorHAnsi" w:hAnsiTheme="minorHAnsi" w:cstheme="minorHAnsi"/>
        </w:rPr>
        <w:t>Cíle MAP vs. Povinná</w:t>
      </w:r>
      <w:r w:rsidR="00662051" w:rsidRPr="00F6507B">
        <w:rPr>
          <w:rFonts w:asciiTheme="minorHAnsi" w:hAnsiTheme="minorHAnsi" w:cstheme="minorHAnsi"/>
        </w:rPr>
        <w:t xml:space="preserve"> (PO)</w:t>
      </w:r>
      <w:r w:rsidR="008E6AC9" w:rsidRPr="00F6507B">
        <w:rPr>
          <w:rFonts w:asciiTheme="minorHAnsi" w:hAnsiTheme="minorHAnsi" w:cstheme="minorHAnsi"/>
        </w:rPr>
        <w:t xml:space="preserve">, doporučená </w:t>
      </w:r>
      <w:r w:rsidR="00662051" w:rsidRPr="00F6507B">
        <w:rPr>
          <w:rFonts w:asciiTheme="minorHAnsi" w:hAnsiTheme="minorHAnsi" w:cstheme="minorHAnsi"/>
        </w:rPr>
        <w:t>(DO)</w:t>
      </w:r>
      <w:r w:rsidR="00B3443B" w:rsidRPr="00F6507B">
        <w:rPr>
          <w:rFonts w:asciiTheme="minorHAnsi" w:hAnsiTheme="minorHAnsi" w:cstheme="minorHAnsi"/>
        </w:rPr>
        <w:t xml:space="preserve"> </w:t>
      </w:r>
      <w:r w:rsidR="008E6AC9" w:rsidRPr="00F6507B">
        <w:rPr>
          <w:rFonts w:asciiTheme="minorHAnsi" w:hAnsiTheme="minorHAnsi" w:cstheme="minorHAnsi"/>
        </w:rPr>
        <w:t>a volitelná</w:t>
      </w:r>
      <w:r w:rsidR="00662051" w:rsidRPr="00F6507B">
        <w:rPr>
          <w:rFonts w:asciiTheme="minorHAnsi" w:hAnsiTheme="minorHAnsi" w:cstheme="minorHAnsi"/>
        </w:rPr>
        <w:t xml:space="preserve"> (VO)</w:t>
      </w:r>
      <w:r w:rsidR="008E6AC9" w:rsidRPr="00F6507B">
        <w:rPr>
          <w:rFonts w:asciiTheme="minorHAnsi" w:hAnsiTheme="minorHAnsi" w:cstheme="minorHAnsi"/>
        </w:rPr>
        <w:t xml:space="preserve"> opatření</w:t>
      </w:r>
      <w:r w:rsidR="00662051" w:rsidRPr="00F6507B">
        <w:rPr>
          <w:rFonts w:asciiTheme="minorHAnsi" w:hAnsiTheme="minorHAnsi" w:cstheme="minorHAnsi"/>
        </w:rPr>
        <w:t xml:space="preserve"> (</w:t>
      </w:r>
      <w:r w:rsidR="008E6AC9" w:rsidRPr="00F6507B">
        <w:rPr>
          <w:rFonts w:asciiTheme="minorHAnsi" w:hAnsiTheme="minorHAnsi" w:cstheme="minorHAnsi"/>
        </w:rPr>
        <w:t>témata</w:t>
      </w:r>
      <w:r w:rsidR="00662051" w:rsidRPr="00F6507B">
        <w:rPr>
          <w:rFonts w:asciiTheme="minorHAnsi" w:hAnsiTheme="minorHAnsi" w:cstheme="minorHAnsi"/>
        </w:rPr>
        <w:t>)</w:t>
      </w:r>
      <w:r w:rsidR="008E6AC9" w:rsidRPr="00F6507B">
        <w:rPr>
          <w:rFonts w:asciiTheme="minorHAnsi" w:hAnsiTheme="minorHAnsi" w:cstheme="minorHAnsi"/>
        </w:rPr>
        <w:t xml:space="preserve"> Postupů MAP se 3 úrovněmi vazby (X – slabá, XX – střední, XXX – silná)</w:t>
      </w: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733"/>
        <w:gridCol w:w="1635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</w:tblGrid>
      <w:tr w:rsidR="00B3443B" w:rsidRPr="00F6507B" w:rsidTr="0086184E">
        <w:tc>
          <w:tcPr>
            <w:tcW w:w="733" w:type="dxa"/>
          </w:tcPr>
          <w:p w:rsidR="00B3443B" w:rsidRPr="00F6507B" w:rsidRDefault="00B3443B" w:rsidP="00B3443B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7"/>
              </w:rPr>
            </w:pPr>
          </w:p>
        </w:tc>
        <w:tc>
          <w:tcPr>
            <w:tcW w:w="1635" w:type="dxa"/>
          </w:tcPr>
          <w:p w:rsidR="00B3443B" w:rsidRPr="00F6507B" w:rsidRDefault="00B3443B" w:rsidP="00B3443B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7"/>
              </w:rPr>
            </w:pPr>
          </w:p>
        </w:tc>
        <w:tc>
          <w:tcPr>
            <w:tcW w:w="611" w:type="dxa"/>
          </w:tcPr>
          <w:p w:rsidR="00B3443B" w:rsidRPr="00F6507B" w:rsidRDefault="00B3443B" w:rsidP="00B3443B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7"/>
              </w:rPr>
            </w:pPr>
            <w:r w:rsidRPr="00F6507B">
              <w:rPr>
                <w:rFonts w:asciiTheme="minorHAnsi" w:hAnsiTheme="minorHAnsi" w:cstheme="minorHAnsi"/>
                <w:sz w:val="18"/>
                <w:szCs w:val="17"/>
              </w:rPr>
              <w:t>C1.1</w:t>
            </w:r>
          </w:p>
        </w:tc>
        <w:tc>
          <w:tcPr>
            <w:tcW w:w="611" w:type="dxa"/>
          </w:tcPr>
          <w:p w:rsidR="00B3443B" w:rsidRPr="00F6507B" w:rsidRDefault="00B3443B" w:rsidP="00B3443B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7"/>
              </w:rPr>
            </w:pPr>
            <w:r w:rsidRPr="00F6507B">
              <w:rPr>
                <w:rFonts w:asciiTheme="minorHAnsi" w:hAnsiTheme="minorHAnsi" w:cstheme="minorHAnsi"/>
                <w:sz w:val="18"/>
                <w:szCs w:val="17"/>
              </w:rPr>
              <w:t>C1.2</w:t>
            </w:r>
          </w:p>
        </w:tc>
        <w:tc>
          <w:tcPr>
            <w:tcW w:w="610" w:type="dxa"/>
          </w:tcPr>
          <w:p w:rsidR="00B3443B" w:rsidRPr="00F6507B" w:rsidRDefault="00B3443B" w:rsidP="00B3443B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7"/>
              </w:rPr>
            </w:pPr>
            <w:r w:rsidRPr="00F6507B">
              <w:rPr>
                <w:rFonts w:asciiTheme="minorHAnsi" w:hAnsiTheme="minorHAnsi" w:cstheme="minorHAnsi"/>
                <w:sz w:val="18"/>
                <w:szCs w:val="17"/>
              </w:rPr>
              <w:t>C1.3</w:t>
            </w:r>
          </w:p>
        </w:tc>
        <w:tc>
          <w:tcPr>
            <w:tcW w:w="610" w:type="dxa"/>
          </w:tcPr>
          <w:p w:rsidR="00B3443B" w:rsidRPr="00F6507B" w:rsidRDefault="00B3443B" w:rsidP="00B3443B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7"/>
              </w:rPr>
            </w:pPr>
            <w:r w:rsidRPr="00F6507B">
              <w:rPr>
                <w:rFonts w:asciiTheme="minorHAnsi" w:hAnsiTheme="minorHAnsi" w:cstheme="minorHAnsi"/>
                <w:sz w:val="18"/>
                <w:szCs w:val="17"/>
              </w:rPr>
              <w:t>C1.4</w:t>
            </w:r>
          </w:p>
        </w:tc>
        <w:tc>
          <w:tcPr>
            <w:tcW w:w="610" w:type="dxa"/>
          </w:tcPr>
          <w:p w:rsidR="00B3443B" w:rsidRPr="00F6507B" w:rsidRDefault="00B3443B" w:rsidP="00B3443B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7"/>
              </w:rPr>
            </w:pPr>
            <w:r w:rsidRPr="00F6507B">
              <w:rPr>
                <w:rFonts w:asciiTheme="minorHAnsi" w:hAnsiTheme="minorHAnsi" w:cstheme="minorHAnsi"/>
                <w:sz w:val="18"/>
                <w:szCs w:val="17"/>
              </w:rPr>
              <w:t>C2.1</w:t>
            </w:r>
          </w:p>
        </w:tc>
        <w:tc>
          <w:tcPr>
            <w:tcW w:w="610" w:type="dxa"/>
          </w:tcPr>
          <w:p w:rsidR="00B3443B" w:rsidRPr="00F6507B" w:rsidRDefault="00B3443B" w:rsidP="00B3443B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7"/>
              </w:rPr>
            </w:pPr>
            <w:r w:rsidRPr="00F6507B">
              <w:rPr>
                <w:rFonts w:asciiTheme="minorHAnsi" w:hAnsiTheme="minorHAnsi" w:cstheme="minorHAnsi"/>
                <w:sz w:val="18"/>
                <w:szCs w:val="17"/>
              </w:rPr>
              <w:t>C2.2</w:t>
            </w:r>
          </w:p>
        </w:tc>
        <w:tc>
          <w:tcPr>
            <w:tcW w:w="610" w:type="dxa"/>
          </w:tcPr>
          <w:p w:rsidR="00B3443B" w:rsidRPr="00F6507B" w:rsidRDefault="00B3443B" w:rsidP="00B3443B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7"/>
              </w:rPr>
            </w:pPr>
            <w:r w:rsidRPr="00F6507B">
              <w:rPr>
                <w:rFonts w:asciiTheme="minorHAnsi" w:hAnsiTheme="minorHAnsi" w:cstheme="minorHAnsi"/>
                <w:sz w:val="18"/>
                <w:szCs w:val="17"/>
              </w:rPr>
              <w:t>C2.3</w:t>
            </w:r>
          </w:p>
        </w:tc>
        <w:tc>
          <w:tcPr>
            <w:tcW w:w="610" w:type="dxa"/>
          </w:tcPr>
          <w:p w:rsidR="00B3443B" w:rsidRPr="00F6507B" w:rsidRDefault="00B3443B" w:rsidP="00B3443B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7"/>
              </w:rPr>
            </w:pPr>
            <w:r w:rsidRPr="00F6507B">
              <w:rPr>
                <w:rFonts w:asciiTheme="minorHAnsi" w:hAnsiTheme="minorHAnsi" w:cstheme="minorHAnsi"/>
                <w:sz w:val="18"/>
                <w:szCs w:val="17"/>
              </w:rPr>
              <w:t>C3.1</w:t>
            </w:r>
          </w:p>
        </w:tc>
        <w:tc>
          <w:tcPr>
            <w:tcW w:w="610" w:type="dxa"/>
          </w:tcPr>
          <w:p w:rsidR="00B3443B" w:rsidRPr="00F6507B" w:rsidRDefault="00B3443B" w:rsidP="00B3443B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7"/>
              </w:rPr>
            </w:pPr>
            <w:r w:rsidRPr="00F6507B">
              <w:rPr>
                <w:rFonts w:asciiTheme="minorHAnsi" w:hAnsiTheme="minorHAnsi" w:cstheme="minorHAnsi"/>
                <w:sz w:val="18"/>
                <w:szCs w:val="17"/>
              </w:rPr>
              <w:t>C3.2</w:t>
            </w:r>
          </w:p>
        </w:tc>
        <w:tc>
          <w:tcPr>
            <w:tcW w:w="610" w:type="dxa"/>
          </w:tcPr>
          <w:p w:rsidR="00B3443B" w:rsidRPr="00F6507B" w:rsidRDefault="00B3443B" w:rsidP="00B3443B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7"/>
              </w:rPr>
            </w:pPr>
            <w:r w:rsidRPr="00F6507B">
              <w:rPr>
                <w:rFonts w:asciiTheme="minorHAnsi" w:hAnsiTheme="minorHAnsi" w:cstheme="minorHAnsi"/>
                <w:sz w:val="18"/>
                <w:szCs w:val="17"/>
              </w:rPr>
              <w:t>C3.3</w:t>
            </w:r>
          </w:p>
        </w:tc>
        <w:tc>
          <w:tcPr>
            <w:tcW w:w="610" w:type="dxa"/>
          </w:tcPr>
          <w:p w:rsidR="00B3443B" w:rsidRPr="00F6507B" w:rsidRDefault="00B3443B" w:rsidP="00B3443B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7"/>
              </w:rPr>
            </w:pPr>
            <w:r w:rsidRPr="00F6507B">
              <w:rPr>
                <w:rFonts w:asciiTheme="minorHAnsi" w:hAnsiTheme="minorHAnsi" w:cstheme="minorHAnsi"/>
                <w:sz w:val="18"/>
                <w:szCs w:val="17"/>
              </w:rPr>
              <w:t>C4.1</w:t>
            </w:r>
          </w:p>
        </w:tc>
        <w:tc>
          <w:tcPr>
            <w:tcW w:w="610" w:type="dxa"/>
          </w:tcPr>
          <w:p w:rsidR="00B3443B" w:rsidRPr="00F6507B" w:rsidRDefault="00B3443B" w:rsidP="00B3443B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7"/>
              </w:rPr>
            </w:pPr>
            <w:r w:rsidRPr="00F6507B">
              <w:rPr>
                <w:rFonts w:asciiTheme="minorHAnsi" w:hAnsiTheme="minorHAnsi" w:cstheme="minorHAnsi"/>
                <w:sz w:val="18"/>
                <w:szCs w:val="17"/>
              </w:rPr>
              <w:t>C4.2</w:t>
            </w:r>
          </w:p>
        </w:tc>
        <w:tc>
          <w:tcPr>
            <w:tcW w:w="610" w:type="dxa"/>
          </w:tcPr>
          <w:p w:rsidR="00B3443B" w:rsidRPr="00F6507B" w:rsidRDefault="00B3443B" w:rsidP="00B3443B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7"/>
              </w:rPr>
            </w:pPr>
            <w:r w:rsidRPr="00F6507B">
              <w:rPr>
                <w:rFonts w:asciiTheme="minorHAnsi" w:hAnsiTheme="minorHAnsi" w:cstheme="minorHAnsi"/>
                <w:sz w:val="18"/>
                <w:szCs w:val="17"/>
              </w:rPr>
              <w:t>C4.3</w:t>
            </w:r>
          </w:p>
        </w:tc>
        <w:tc>
          <w:tcPr>
            <w:tcW w:w="610" w:type="dxa"/>
          </w:tcPr>
          <w:p w:rsidR="00B3443B" w:rsidRPr="00F6507B" w:rsidRDefault="00B3443B" w:rsidP="00B3443B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7"/>
              </w:rPr>
            </w:pPr>
            <w:r w:rsidRPr="00F6507B">
              <w:rPr>
                <w:rFonts w:asciiTheme="minorHAnsi" w:hAnsiTheme="minorHAnsi" w:cstheme="minorHAnsi"/>
                <w:sz w:val="18"/>
                <w:szCs w:val="17"/>
              </w:rPr>
              <w:t>C5.1</w:t>
            </w:r>
          </w:p>
        </w:tc>
        <w:tc>
          <w:tcPr>
            <w:tcW w:w="610" w:type="dxa"/>
          </w:tcPr>
          <w:p w:rsidR="00B3443B" w:rsidRPr="00F6507B" w:rsidRDefault="00B3443B" w:rsidP="00B3443B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7"/>
              </w:rPr>
            </w:pPr>
            <w:r w:rsidRPr="00F6507B">
              <w:rPr>
                <w:rFonts w:asciiTheme="minorHAnsi" w:hAnsiTheme="minorHAnsi" w:cstheme="minorHAnsi"/>
                <w:sz w:val="18"/>
                <w:szCs w:val="17"/>
              </w:rPr>
              <w:t>C5.2</w:t>
            </w:r>
          </w:p>
        </w:tc>
        <w:tc>
          <w:tcPr>
            <w:tcW w:w="610" w:type="dxa"/>
          </w:tcPr>
          <w:p w:rsidR="00B3443B" w:rsidRPr="00F6507B" w:rsidRDefault="00B3443B" w:rsidP="00B3443B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7"/>
              </w:rPr>
            </w:pPr>
            <w:r w:rsidRPr="00F6507B">
              <w:rPr>
                <w:rFonts w:asciiTheme="minorHAnsi" w:hAnsiTheme="minorHAnsi" w:cstheme="minorHAnsi"/>
                <w:sz w:val="18"/>
                <w:szCs w:val="17"/>
              </w:rPr>
              <w:t>C5.3</w:t>
            </w:r>
          </w:p>
        </w:tc>
        <w:tc>
          <w:tcPr>
            <w:tcW w:w="610" w:type="dxa"/>
          </w:tcPr>
          <w:p w:rsidR="00B3443B" w:rsidRPr="00F6507B" w:rsidRDefault="00B3443B" w:rsidP="00B3443B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7"/>
              </w:rPr>
            </w:pPr>
            <w:r w:rsidRPr="00F6507B">
              <w:rPr>
                <w:rFonts w:asciiTheme="minorHAnsi" w:hAnsiTheme="minorHAnsi" w:cstheme="minorHAnsi"/>
                <w:sz w:val="18"/>
                <w:szCs w:val="17"/>
              </w:rPr>
              <w:t>C6.1</w:t>
            </w:r>
          </w:p>
        </w:tc>
        <w:tc>
          <w:tcPr>
            <w:tcW w:w="610" w:type="dxa"/>
          </w:tcPr>
          <w:p w:rsidR="00B3443B" w:rsidRPr="00F6507B" w:rsidRDefault="00B3443B" w:rsidP="00B3443B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7"/>
              </w:rPr>
            </w:pPr>
            <w:r w:rsidRPr="00F6507B">
              <w:rPr>
                <w:rFonts w:asciiTheme="minorHAnsi" w:hAnsiTheme="minorHAnsi" w:cstheme="minorHAnsi"/>
                <w:sz w:val="18"/>
                <w:szCs w:val="17"/>
              </w:rPr>
              <w:t>C6.2</w:t>
            </w:r>
          </w:p>
        </w:tc>
        <w:tc>
          <w:tcPr>
            <w:tcW w:w="610" w:type="dxa"/>
          </w:tcPr>
          <w:p w:rsidR="00B3443B" w:rsidRPr="00F6507B" w:rsidRDefault="00B3443B" w:rsidP="00B3443B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7"/>
              </w:rPr>
            </w:pPr>
            <w:r w:rsidRPr="00F6507B">
              <w:rPr>
                <w:rFonts w:asciiTheme="minorHAnsi" w:hAnsiTheme="minorHAnsi" w:cstheme="minorHAnsi"/>
                <w:sz w:val="18"/>
                <w:szCs w:val="17"/>
              </w:rPr>
              <w:t>C6.3</w:t>
            </w:r>
          </w:p>
        </w:tc>
        <w:tc>
          <w:tcPr>
            <w:tcW w:w="610" w:type="dxa"/>
          </w:tcPr>
          <w:p w:rsidR="00B3443B" w:rsidRPr="00F6507B" w:rsidRDefault="00B3443B" w:rsidP="00B3443B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7"/>
              </w:rPr>
            </w:pPr>
            <w:r w:rsidRPr="00F6507B">
              <w:rPr>
                <w:rFonts w:asciiTheme="minorHAnsi" w:hAnsiTheme="minorHAnsi" w:cstheme="minorHAnsi"/>
                <w:sz w:val="18"/>
                <w:szCs w:val="17"/>
              </w:rPr>
              <w:t>C6.4</w:t>
            </w:r>
          </w:p>
        </w:tc>
        <w:tc>
          <w:tcPr>
            <w:tcW w:w="610" w:type="dxa"/>
          </w:tcPr>
          <w:p w:rsidR="00B3443B" w:rsidRPr="00F6507B" w:rsidRDefault="00B3443B" w:rsidP="00B3443B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7"/>
              </w:rPr>
            </w:pPr>
            <w:r w:rsidRPr="00F6507B">
              <w:rPr>
                <w:rFonts w:asciiTheme="minorHAnsi" w:hAnsiTheme="minorHAnsi" w:cstheme="minorHAnsi"/>
                <w:sz w:val="18"/>
                <w:szCs w:val="17"/>
              </w:rPr>
              <w:t>C7.1</w:t>
            </w:r>
          </w:p>
        </w:tc>
        <w:tc>
          <w:tcPr>
            <w:tcW w:w="610" w:type="dxa"/>
          </w:tcPr>
          <w:p w:rsidR="00B3443B" w:rsidRPr="00F6507B" w:rsidRDefault="00B3443B" w:rsidP="00B3443B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7"/>
              </w:rPr>
            </w:pPr>
            <w:r w:rsidRPr="00F6507B">
              <w:rPr>
                <w:rFonts w:asciiTheme="minorHAnsi" w:hAnsiTheme="minorHAnsi" w:cstheme="minorHAnsi"/>
                <w:sz w:val="18"/>
                <w:szCs w:val="17"/>
              </w:rPr>
              <w:t>C7.2</w:t>
            </w:r>
          </w:p>
        </w:tc>
      </w:tr>
      <w:tr w:rsidR="00B3443B" w:rsidRPr="00F6507B" w:rsidTr="00F6507B">
        <w:tc>
          <w:tcPr>
            <w:tcW w:w="733" w:type="dxa"/>
          </w:tcPr>
          <w:p w:rsidR="00B3443B" w:rsidRPr="00F6507B" w:rsidRDefault="00B3443B" w:rsidP="00B3443B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7"/>
              </w:rPr>
            </w:pPr>
            <w:r w:rsidRPr="00F6507B">
              <w:rPr>
                <w:rFonts w:asciiTheme="minorHAnsi" w:hAnsiTheme="minorHAnsi" w:cstheme="minorHAnsi"/>
                <w:sz w:val="18"/>
                <w:szCs w:val="17"/>
              </w:rPr>
              <w:t>PO 1</w:t>
            </w:r>
          </w:p>
        </w:tc>
        <w:tc>
          <w:tcPr>
            <w:tcW w:w="1635" w:type="dxa"/>
          </w:tcPr>
          <w:p w:rsidR="00B3443B" w:rsidRPr="00F6507B" w:rsidRDefault="00B3443B" w:rsidP="00B3443B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7"/>
              </w:rPr>
            </w:pPr>
            <w:r w:rsidRPr="00F6507B">
              <w:rPr>
                <w:rFonts w:asciiTheme="minorHAnsi" w:hAnsiTheme="minorHAnsi" w:cstheme="minorHAnsi"/>
                <w:sz w:val="18"/>
                <w:szCs w:val="17"/>
              </w:rPr>
              <w:t>Předškolní vzdělávání a péče: dostupnost-inkluze-kvalita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XXX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XXX</w:t>
            </w:r>
          </w:p>
        </w:tc>
      </w:tr>
      <w:tr w:rsidR="00B3443B" w:rsidRPr="00F6507B" w:rsidTr="00F6507B">
        <w:tc>
          <w:tcPr>
            <w:tcW w:w="733" w:type="dxa"/>
          </w:tcPr>
          <w:p w:rsidR="00B3443B" w:rsidRPr="00F6507B" w:rsidRDefault="00B3443B" w:rsidP="00B3443B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7"/>
              </w:rPr>
            </w:pPr>
            <w:r w:rsidRPr="00F6507B">
              <w:rPr>
                <w:rFonts w:asciiTheme="minorHAnsi" w:hAnsiTheme="minorHAnsi" w:cstheme="minorHAnsi"/>
                <w:sz w:val="18"/>
                <w:szCs w:val="17"/>
              </w:rPr>
              <w:t>PO 2</w:t>
            </w:r>
          </w:p>
        </w:tc>
        <w:tc>
          <w:tcPr>
            <w:tcW w:w="1635" w:type="dxa"/>
          </w:tcPr>
          <w:p w:rsidR="00B3443B" w:rsidRPr="00F6507B" w:rsidRDefault="00B3443B" w:rsidP="00B3443B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7"/>
              </w:rPr>
            </w:pPr>
            <w:r w:rsidRPr="00F6507B">
              <w:rPr>
                <w:rFonts w:asciiTheme="minorHAnsi" w:hAnsiTheme="minorHAnsi" w:cstheme="minorHAnsi"/>
                <w:sz w:val="18"/>
                <w:szCs w:val="17"/>
              </w:rPr>
              <w:t xml:space="preserve">Čtenářská a matematická </w:t>
            </w:r>
            <w:proofErr w:type="gramStart"/>
            <w:r w:rsidRPr="00F6507B">
              <w:rPr>
                <w:rFonts w:asciiTheme="minorHAnsi" w:hAnsiTheme="minorHAnsi" w:cstheme="minorHAnsi"/>
                <w:sz w:val="18"/>
                <w:szCs w:val="17"/>
              </w:rPr>
              <w:t>gramotnost  v</w:t>
            </w:r>
            <w:proofErr w:type="gramEnd"/>
            <w:r w:rsidRPr="00F6507B">
              <w:rPr>
                <w:rFonts w:asciiTheme="minorHAnsi" w:hAnsiTheme="minorHAnsi" w:cstheme="minorHAnsi"/>
                <w:sz w:val="18"/>
                <w:szCs w:val="17"/>
              </w:rPr>
              <w:t xml:space="preserve"> základním vzdělávání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  <w:r w:rsidR="0086184E"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</w:tr>
      <w:tr w:rsidR="00B3443B" w:rsidRPr="00F6507B" w:rsidTr="00F6507B">
        <w:tc>
          <w:tcPr>
            <w:tcW w:w="733" w:type="dxa"/>
          </w:tcPr>
          <w:p w:rsidR="00B3443B" w:rsidRPr="00F6507B" w:rsidRDefault="00B3443B" w:rsidP="00B3443B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7"/>
              </w:rPr>
            </w:pPr>
            <w:r w:rsidRPr="00F6507B">
              <w:rPr>
                <w:rFonts w:asciiTheme="minorHAnsi" w:hAnsiTheme="minorHAnsi" w:cstheme="minorHAnsi"/>
                <w:sz w:val="18"/>
                <w:szCs w:val="17"/>
              </w:rPr>
              <w:t>PO 3</w:t>
            </w:r>
          </w:p>
        </w:tc>
        <w:tc>
          <w:tcPr>
            <w:tcW w:w="1635" w:type="dxa"/>
          </w:tcPr>
          <w:p w:rsidR="00B3443B" w:rsidRPr="00F6507B" w:rsidRDefault="00B3443B" w:rsidP="00B3443B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7"/>
              </w:rPr>
            </w:pPr>
            <w:r w:rsidRPr="00F6507B">
              <w:rPr>
                <w:rFonts w:asciiTheme="minorHAnsi" w:hAnsiTheme="minorHAnsi" w:cstheme="minorHAnsi"/>
                <w:sz w:val="18"/>
                <w:szCs w:val="17"/>
              </w:rPr>
              <w:t>Inkluzivní vzdělávání a podpora dětí a žáků ohrožených školním neúspěchem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XXX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XXX</w:t>
            </w:r>
          </w:p>
        </w:tc>
      </w:tr>
      <w:tr w:rsidR="00B3443B" w:rsidRPr="00F6507B" w:rsidTr="00F6507B">
        <w:tc>
          <w:tcPr>
            <w:tcW w:w="733" w:type="dxa"/>
          </w:tcPr>
          <w:p w:rsidR="00B3443B" w:rsidRPr="00F6507B" w:rsidRDefault="00B3443B" w:rsidP="00B3443B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7"/>
              </w:rPr>
            </w:pPr>
            <w:r w:rsidRPr="00F6507B">
              <w:rPr>
                <w:rFonts w:asciiTheme="minorHAnsi" w:hAnsiTheme="minorHAnsi" w:cstheme="minorHAnsi"/>
                <w:sz w:val="18"/>
                <w:szCs w:val="17"/>
              </w:rPr>
              <w:t>DO 1</w:t>
            </w:r>
          </w:p>
        </w:tc>
        <w:tc>
          <w:tcPr>
            <w:tcW w:w="1635" w:type="dxa"/>
          </w:tcPr>
          <w:p w:rsidR="00B3443B" w:rsidRPr="00F6507B" w:rsidRDefault="00B3443B" w:rsidP="00B3443B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7"/>
              </w:rPr>
            </w:pPr>
            <w:r w:rsidRPr="00F6507B">
              <w:rPr>
                <w:rFonts w:asciiTheme="minorHAnsi" w:hAnsiTheme="minorHAnsi" w:cstheme="minorHAnsi"/>
                <w:sz w:val="18"/>
                <w:szCs w:val="17"/>
              </w:rPr>
              <w:t>Rozvoj podnikavosti a iniciativy dětí a žáků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</w:tr>
      <w:tr w:rsidR="00B3443B" w:rsidRPr="00F6507B" w:rsidTr="00F6507B">
        <w:tc>
          <w:tcPr>
            <w:tcW w:w="733" w:type="dxa"/>
          </w:tcPr>
          <w:p w:rsidR="00B3443B" w:rsidRPr="00F6507B" w:rsidRDefault="00B3443B" w:rsidP="00B3443B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7"/>
              </w:rPr>
            </w:pPr>
            <w:r w:rsidRPr="00F6507B">
              <w:rPr>
                <w:rFonts w:asciiTheme="minorHAnsi" w:hAnsiTheme="minorHAnsi" w:cstheme="minorHAnsi"/>
                <w:sz w:val="18"/>
                <w:szCs w:val="17"/>
              </w:rPr>
              <w:t>DO 2</w:t>
            </w:r>
          </w:p>
        </w:tc>
        <w:tc>
          <w:tcPr>
            <w:tcW w:w="1635" w:type="dxa"/>
          </w:tcPr>
          <w:p w:rsidR="00B3443B" w:rsidRPr="00F6507B" w:rsidRDefault="00B3443B" w:rsidP="00B3443B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7"/>
              </w:rPr>
            </w:pPr>
            <w:r w:rsidRPr="00F6507B">
              <w:rPr>
                <w:rFonts w:asciiTheme="minorHAnsi" w:hAnsiTheme="minorHAnsi" w:cstheme="minorHAnsi"/>
                <w:sz w:val="18"/>
                <w:szCs w:val="17"/>
              </w:rPr>
              <w:t>Rozvoj kompetencí dětí a žáků v polytechnickém vzdělávání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</w:t>
            </w:r>
          </w:p>
        </w:tc>
      </w:tr>
      <w:tr w:rsidR="00B3443B" w:rsidRPr="00F6507B" w:rsidTr="00F6507B">
        <w:tc>
          <w:tcPr>
            <w:tcW w:w="733" w:type="dxa"/>
          </w:tcPr>
          <w:p w:rsidR="00B3443B" w:rsidRPr="00F6507B" w:rsidRDefault="00B3443B" w:rsidP="00B3443B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7"/>
              </w:rPr>
            </w:pPr>
            <w:r w:rsidRPr="00F6507B">
              <w:rPr>
                <w:rFonts w:asciiTheme="minorHAnsi" w:hAnsiTheme="minorHAnsi" w:cstheme="minorHAnsi"/>
                <w:sz w:val="18"/>
                <w:szCs w:val="17"/>
              </w:rPr>
              <w:t>DO 3</w:t>
            </w:r>
          </w:p>
        </w:tc>
        <w:tc>
          <w:tcPr>
            <w:tcW w:w="1635" w:type="dxa"/>
          </w:tcPr>
          <w:p w:rsidR="00B3443B" w:rsidRPr="00F6507B" w:rsidRDefault="00B3443B" w:rsidP="00B3443B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7"/>
              </w:rPr>
            </w:pPr>
            <w:r w:rsidRPr="00F6507B">
              <w:rPr>
                <w:rFonts w:asciiTheme="minorHAnsi" w:hAnsiTheme="minorHAnsi" w:cstheme="minorHAnsi"/>
                <w:sz w:val="18"/>
                <w:szCs w:val="17"/>
              </w:rPr>
              <w:t>Kariérové poradenství v základních školách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</w:tr>
      <w:tr w:rsidR="00B3443B" w:rsidRPr="00F6507B" w:rsidTr="00F6507B">
        <w:tc>
          <w:tcPr>
            <w:tcW w:w="733" w:type="dxa"/>
          </w:tcPr>
          <w:p w:rsidR="00B3443B" w:rsidRPr="00F6507B" w:rsidRDefault="00B3443B" w:rsidP="00B3443B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7"/>
              </w:rPr>
            </w:pPr>
            <w:r w:rsidRPr="00F6507B">
              <w:rPr>
                <w:rFonts w:asciiTheme="minorHAnsi" w:hAnsiTheme="minorHAnsi" w:cstheme="minorHAnsi"/>
                <w:sz w:val="18"/>
                <w:szCs w:val="17"/>
              </w:rPr>
              <w:t>VO 1</w:t>
            </w:r>
          </w:p>
        </w:tc>
        <w:tc>
          <w:tcPr>
            <w:tcW w:w="1635" w:type="dxa"/>
          </w:tcPr>
          <w:p w:rsidR="00B3443B" w:rsidRPr="00F6507B" w:rsidRDefault="00B3443B" w:rsidP="00B3443B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7"/>
              </w:rPr>
            </w:pPr>
            <w:r w:rsidRPr="00F6507B">
              <w:rPr>
                <w:rFonts w:asciiTheme="minorHAnsi" w:hAnsiTheme="minorHAnsi" w:cstheme="minorHAnsi"/>
                <w:sz w:val="18"/>
                <w:szCs w:val="17"/>
              </w:rPr>
              <w:t>Rozvoj digitálních kompetencí dětí a žáků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</w:t>
            </w:r>
          </w:p>
        </w:tc>
      </w:tr>
      <w:tr w:rsidR="00B3443B" w:rsidRPr="00F6507B" w:rsidTr="00F6507B">
        <w:tc>
          <w:tcPr>
            <w:tcW w:w="733" w:type="dxa"/>
          </w:tcPr>
          <w:p w:rsidR="00B3443B" w:rsidRPr="00F6507B" w:rsidRDefault="00B3443B" w:rsidP="00B3443B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7"/>
              </w:rPr>
            </w:pPr>
            <w:r w:rsidRPr="00F6507B">
              <w:rPr>
                <w:rFonts w:asciiTheme="minorHAnsi" w:hAnsiTheme="minorHAnsi" w:cstheme="minorHAnsi"/>
                <w:sz w:val="18"/>
                <w:szCs w:val="17"/>
              </w:rPr>
              <w:t>VO 2</w:t>
            </w:r>
          </w:p>
        </w:tc>
        <w:tc>
          <w:tcPr>
            <w:tcW w:w="1635" w:type="dxa"/>
          </w:tcPr>
          <w:p w:rsidR="00B3443B" w:rsidRPr="00F6507B" w:rsidRDefault="00B3443B" w:rsidP="00B3443B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7"/>
              </w:rPr>
            </w:pPr>
            <w:r w:rsidRPr="00F6507B">
              <w:rPr>
                <w:rFonts w:asciiTheme="minorHAnsi" w:hAnsiTheme="minorHAnsi" w:cstheme="minorHAnsi"/>
                <w:sz w:val="18"/>
                <w:szCs w:val="17"/>
              </w:rPr>
              <w:t>Rozvoj kompetencí dětí a žáků pro aktivní používání cizího jazyka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A342B2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</w:t>
            </w:r>
          </w:p>
        </w:tc>
      </w:tr>
      <w:tr w:rsidR="00B3443B" w:rsidRPr="00F6507B" w:rsidTr="0086184E">
        <w:tc>
          <w:tcPr>
            <w:tcW w:w="733" w:type="dxa"/>
          </w:tcPr>
          <w:p w:rsidR="00B3443B" w:rsidRPr="00F6507B" w:rsidRDefault="00B3443B" w:rsidP="00B3443B">
            <w:pPr>
              <w:spacing w:line="240" w:lineRule="auto"/>
              <w:jc w:val="left"/>
              <w:rPr>
                <w:rFonts w:cstheme="minorHAnsi"/>
                <w:sz w:val="18"/>
                <w:szCs w:val="17"/>
              </w:rPr>
            </w:pPr>
          </w:p>
        </w:tc>
        <w:tc>
          <w:tcPr>
            <w:tcW w:w="1635" w:type="dxa"/>
          </w:tcPr>
          <w:p w:rsidR="00B3443B" w:rsidRPr="00F6507B" w:rsidRDefault="00B3443B" w:rsidP="00B3443B">
            <w:pPr>
              <w:spacing w:line="240" w:lineRule="auto"/>
              <w:jc w:val="left"/>
              <w:rPr>
                <w:rFonts w:cstheme="minorHAnsi"/>
                <w:sz w:val="18"/>
                <w:szCs w:val="17"/>
              </w:rPr>
            </w:pPr>
          </w:p>
        </w:tc>
        <w:tc>
          <w:tcPr>
            <w:tcW w:w="611" w:type="dxa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C1.1</w:t>
            </w:r>
          </w:p>
        </w:tc>
        <w:tc>
          <w:tcPr>
            <w:tcW w:w="611" w:type="dxa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C1.2</w:t>
            </w:r>
          </w:p>
        </w:tc>
        <w:tc>
          <w:tcPr>
            <w:tcW w:w="610" w:type="dxa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C1.3</w:t>
            </w:r>
          </w:p>
        </w:tc>
        <w:tc>
          <w:tcPr>
            <w:tcW w:w="610" w:type="dxa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C1.4</w:t>
            </w:r>
          </w:p>
        </w:tc>
        <w:tc>
          <w:tcPr>
            <w:tcW w:w="610" w:type="dxa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C2.1</w:t>
            </w:r>
          </w:p>
        </w:tc>
        <w:tc>
          <w:tcPr>
            <w:tcW w:w="610" w:type="dxa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C2.2</w:t>
            </w:r>
          </w:p>
        </w:tc>
        <w:tc>
          <w:tcPr>
            <w:tcW w:w="610" w:type="dxa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C2.3</w:t>
            </w:r>
          </w:p>
        </w:tc>
        <w:tc>
          <w:tcPr>
            <w:tcW w:w="610" w:type="dxa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C3.1</w:t>
            </w:r>
          </w:p>
        </w:tc>
        <w:tc>
          <w:tcPr>
            <w:tcW w:w="610" w:type="dxa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C3.2</w:t>
            </w:r>
          </w:p>
        </w:tc>
        <w:tc>
          <w:tcPr>
            <w:tcW w:w="610" w:type="dxa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C3.3</w:t>
            </w:r>
          </w:p>
        </w:tc>
        <w:tc>
          <w:tcPr>
            <w:tcW w:w="610" w:type="dxa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C4.1</w:t>
            </w:r>
          </w:p>
        </w:tc>
        <w:tc>
          <w:tcPr>
            <w:tcW w:w="610" w:type="dxa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C4.2</w:t>
            </w:r>
          </w:p>
        </w:tc>
        <w:tc>
          <w:tcPr>
            <w:tcW w:w="610" w:type="dxa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C4.3</w:t>
            </w:r>
          </w:p>
        </w:tc>
        <w:tc>
          <w:tcPr>
            <w:tcW w:w="610" w:type="dxa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C5.1</w:t>
            </w:r>
          </w:p>
        </w:tc>
        <w:tc>
          <w:tcPr>
            <w:tcW w:w="610" w:type="dxa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C5.2</w:t>
            </w:r>
          </w:p>
        </w:tc>
        <w:tc>
          <w:tcPr>
            <w:tcW w:w="610" w:type="dxa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C5.3</w:t>
            </w:r>
          </w:p>
        </w:tc>
        <w:tc>
          <w:tcPr>
            <w:tcW w:w="610" w:type="dxa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C6.1</w:t>
            </w:r>
          </w:p>
        </w:tc>
        <w:tc>
          <w:tcPr>
            <w:tcW w:w="610" w:type="dxa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C6.2</w:t>
            </w:r>
          </w:p>
        </w:tc>
        <w:tc>
          <w:tcPr>
            <w:tcW w:w="610" w:type="dxa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C6.3</w:t>
            </w:r>
          </w:p>
        </w:tc>
        <w:tc>
          <w:tcPr>
            <w:tcW w:w="610" w:type="dxa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C6.4</w:t>
            </w:r>
          </w:p>
        </w:tc>
        <w:tc>
          <w:tcPr>
            <w:tcW w:w="610" w:type="dxa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C7.1</w:t>
            </w:r>
          </w:p>
        </w:tc>
        <w:tc>
          <w:tcPr>
            <w:tcW w:w="610" w:type="dxa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C7.2</w:t>
            </w:r>
          </w:p>
        </w:tc>
      </w:tr>
      <w:tr w:rsidR="00B3443B" w:rsidRPr="00F6507B" w:rsidTr="00F6507B">
        <w:tc>
          <w:tcPr>
            <w:tcW w:w="733" w:type="dxa"/>
          </w:tcPr>
          <w:p w:rsidR="00B3443B" w:rsidRPr="00F6507B" w:rsidRDefault="00B3443B" w:rsidP="00B3443B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7"/>
              </w:rPr>
            </w:pPr>
            <w:r w:rsidRPr="00F6507B">
              <w:rPr>
                <w:rFonts w:asciiTheme="minorHAnsi" w:hAnsiTheme="minorHAnsi" w:cstheme="minorHAnsi"/>
                <w:sz w:val="18"/>
                <w:szCs w:val="17"/>
              </w:rPr>
              <w:t>VO 3</w:t>
            </w:r>
          </w:p>
        </w:tc>
        <w:tc>
          <w:tcPr>
            <w:tcW w:w="1635" w:type="dxa"/>
          </w:tcPr>
          <w:p w:rsidR="00B3443B" w:rsidRPr="00F6507B" w:rsidRDefault="00B3443B" w:rsidP="00B3443B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7"/>
              </w:rPr>
            </w:pPr>
            <w:r w:rsidRPr="00F6507B">
              <w:rPr>
                <w:rFonts w:asciiTheme="minorHAnsi" w:hAnsiTheme="minorHAnsi" w:cstheme="minorHAnsi"/>
                <w:sz w:val="18"/>
                <w:szCs w:val="17"/>
              </w:rPr>
              <w:t>Rozvoj sociálních a občanských kompetencí dětí a žáků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</w:tr>
      <w:tr w:rsidR="00F6507B" w:rsidRPr="00F6507B" w:rsidTr="00F6507B">
        <w:tc>
          <w:tcPr>
            <w:tcW w:w="733" w:type="dxa"/>
          </w:tcPr>
          <w:p w:rsidR="00B3443B" w:rsidRPr="00F6507B" w:rsidRDefault="00B3443B" w:rsidP="00B3443B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7"/>
              </w:rPr>
            </w:pPr>
            <w:r w:rsidRPr="00F6507B">
              <w:rPr>
                <w:rFonts w:asciiTheme="minorHAnsi" w:hAnsiTheme="minorHAnsi" w:cstheme="minorHAnsi"/>
                <w:sz w:val="18"/>
                <w:szCs w:val="17"/>
              </w:rPr>
              <w:t>VO 4</w:t>
            </w:r>
          </w:p>
        </w:tc>
        <w:tc>
          <w:tcPr>
            <w:tcW w:w="1635" w:type="dxa"/>
          </w:tcPr>
          <w:p w:rsidR="00B3443B" w:rsidRPr="00F6507B" w:rsidRDefault="00B3443B" w:rsidP="00B3443B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7"/>
              </w:rPr>
            </w:pPr>
            <w:r w:rsidRPr="00F6507B">
              <w:rPr>
                <w:rFonts w:asciiTheme="minorHAnsi" w:hAnsiTheme="minorHAnsi" w:cstheme="minorHAnsi"/>
                <w:sz w:val="18"/>
                <w:szCs w:val="17"/>
              </w:rPr>
              <w:t>Rozvoj kulturního povědomí a vyjádření dětí a žáků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</w:tr>
      <w:tr w:rsidR="00F6507B" w:rsidRPr="00F6507B" w:rsidTr="00F6507B">
        <w:tc>
          <w:tcPr>
            <w:tcW w:w="733" w:type="dxa"/>
          </w:tcPr>
          <w:p w:rsidR="00B3443B" w:rsidRPr="00F6507B" w:rsidRDefault="00B3443B" w:rsidP="00B3443B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7"/>
              </w:rPr>
            </w:pPr>
            <w:r w:rsidRPr="00F6507B">
              <w:rPr>
                <w:rFonts w:asciiTheme="minorHAnsi" w:hAnsiTheme="minorHAnsi" w:cstheme="minorHAnsi"/>
                <w:sz w:val="18"/>
                <w:szCs w:val="17"/>
              </w:rPr>
              <w:t>VO 5</w:t>
            </w:r>
          </w:p>
        </w:tc>
        <w:tc>
          <w:tcPr>
            <w:tcW w:w="1635" w:type="dxa"/>
          </w:tcPr>
          <w:p w:rsidR="00B3443B" w:rsidRPr="00F6507B" w:rsidRDefault="00B3443B" w:rsidP="00B3443B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7"/>
              </w:rPr>
            </w:pPr>
            <w:r w:rsidRPr="00F6507B">
              <w:rPr>
                <w:rFonts w:asciiTheme="minorHAnsi" w:hAnsiTheme="minorHAnsi" w:cstheme="minorHAnsi"/>
                <w:sz w:val="18"/>
                <w:szCs w:val="17"/>
              </w:rPr>
              <w:t>Investice do rozvoje kapacit základních škol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</w:tr>
      <w:tr w:rsidR="00F6507B" w:rsidRPr="00330023" w:rsidTr="00F6507B">
        <w:tc>
          <w:tcPr>
            <w:tcW w:w="733" w:type="dxa"/>
          </w:tcPr>
          <w:p w:rsidR="00B3443B" w:rsidRPr="00F6507B" w:rsidRDefault="00B3443B" w:rsidP="00B3443B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7"/>
              </w:rPr>
            </w:pPr>
            <w:r w:rsidRPr="00F6507B">
              <w:rPr>
                <w:rFonts w:asciiTheme="minorHAnsi" w:hAnsiTheme="minorHAnsi" w:cstheme="minorHAnsi"/>
                <w:sz w:val="18"/>
                <w:szCs w:val="17"/>
              </w:rPr>
              <w:t>VO 6</w:t>
            </w:r>
          </w:p>
        </w:tc>
        <w:tc>
          <w:tcPr>
            <w:tcW w:w="1635" w:type="dxa"/>
          </w:tcPr>
          <w:p w:rsidR="00B3443B" w:rsidRPr="00F6507B" w:rsidRDefault="00B3443B" w:rsidP="00B3443B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7"/>
              </w:rPr>
            </w:pPr>
            <w:r w:rsidRPr="00F6507B">
              <w:rPr>
                <w:rFonts w:asciiTheme="minorHAnsi" w:hAnsiTheme="minorHAnsi" w:cstheme="minorHAnsi"/>
                <w:sz w:val="18"/>
                <w:szCs w:val="17"/>
              </w:rPr>
              <w:t>Aktivity související se vzděláváním mimo OP VVV, IROP a OP PPR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F6507B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86184E" w:rsidRDefault="0086184E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  <w:r w:rsidRPr="00F6507B">
              <w:rPr>
                <w:rFonts w:asciiTheme="minorHAnsi" w:hAnsiTheme="minorHAnsi" w:cstheme="minorHAnsi"/>
                <w:szCs w:val="17"/>
              </w:rPr>
              <w:t>X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3443B" w:rsidRPr="0086184E" w:rsidRDefault="00B3443B" w:rsidP="0086184E">
            <w:pPr>
              <w:spacing w:line="240" w:lineRule="auto"/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</w:tr>
    </w:tbl>
    <w:p w:rsidR="00F20EAB" w:rsidRDefault="00F20EAB" w:rsidP="00F20EAB">
      <w:pPr>
        <w:pStyle w:val="Nadpis1"/>
        <w:spacing w:before="0" w:after="240" w:line="240" w:lineRule="auto"/>
        <w:rPr>
          <w:rFonts w:asciiTheme="minorHAnsi" w:eastAsia="Times New Roman" w:hAnsiTheme="minorHAnsi" w:cs="Arial"/>
          <w:color w:val="365F91"/>
          <w:sz w:val="26"/>
          <w:szCs w:val="26"/>
        </w:rPr>
      </w:pPr>
    </w:p>
    <w:p w:rsidR="00F20EAB" w:rsidRDefault="00F20EAB" w:rsidP="00F20EAB">
      <w:pPr>
        <w:pStyle w:val="Nadpis1"/>
        <w:spacing w:before="0"/>
        <w:rPr>
          <w:rFonts w:asciiTheme="minorHAnsi" w:eastAsia="Times New Roman" w:hAnsiTheme="minorHAnsi" w:cs="Arial"/>
          <w:color w:val="365F91"/>
          <w:sz w:val="26"/>
          <w:szCs w:val="26"/>
        </w:rPr>
      </w:pPr>
    </w:p>
    <w:p w:rsidR="00F20EAB" w:rsidRDefault="00F20EAB" w:rsidP="00F20EAB">
      <w:pPr>
        <w:pStyle w:val="Nadpis1"/>
        <w:spacing w:before="0"/>
        <w:rPr>
          <w:rFonts w:asciiTheme="minorHAnsi" w:eastAsia="Times New Roman" w:hAnsiTheme="minorHAnsi" w:cs="Arial"/>
          <w:color w:val="365F91"/>
          <w:sz w:val="26"/>
          <w:szCs w:val="26"/>
        </w:rPr>
      </w:pPr>
    </w:p>
    <w:p w:rsidR="00F20EAB" w:rsidRDefault="00F20EAB" w:rsidP="00F20EAB">
      <w:pPr>
        <w:pStyle w:val="Nadpis1"/>
        <w:spacing w:before="0"/>
        <w:rPr>
          <w:rFonts w:asciiTheme="minorHAnsi" w:eastAsia="Times New Roman" w:hAnsiTheme="minorHAnsi" w:cs="Arial"/>
          <w:color w:val="365F91"/>
          <w:sz w:val="26"/>
          <w:szCs w:val="26"/>
        </w:rPr>
      </w:pPr>
    </w:p>
    <w:p w:rsidR="00F20EAB" w:rsidRDefault="00F20EAB" w:rsidP="00F20EAB">
      <w:pPr>
        <w:pStyle w:val="Nadpis1"/>
        <w:spacing w:before="0"/>
        <w:rPr>
          <w:rFonts w:asciiTheme="minorHAnsi" w:eastAsia="Times New Roman" w:hAnsiTheme="minorHAnsi" w:cs="Arial"/>
          <w:color w:val="365F91"/>
          <w:sz w:val="26"/>
          <w:szCs w:val="26"/>
        </w:rPr>
      </w:pPr>
    </w:p>
    <w:p w:rsidR="00F20EAB" w:rsidRDefault="00F20EAB" w:rsidP="00F20EAB">
      <w:pPr>
        <w:pStyle w:val="Nadpis1"/>
        <w:spacing w:before="0"/>
        <w:rPr>
          <w:rFonts w:asciiTheme="minorHAnsi" w:eastAsia="Times New Roman" w:hAnsiTheme="minorHAnsi" w:cs="Arial"/>
          <w:color w:val="365F91"/>
          <w:sz w:val="26"/>
          <w:szCs w:val="26"/>
        </w:rPr>
      </w:pPr>
    </w:p>
    <w:p w:rsidR="00F20EAB" w:rsidRDefault="00F20EAB" w:rsidP="00F20EAB">
      <w:pPr>
        <w:pStyle w:val="Nadpis1"/>
        <w:spacing w:before="0"/>
        <w:rPr>
          <w:rFonts w:asciiTheme="minorHAnsi" w:eastAsia="Times New Roman" w:hAnsiTheme="minorHAnsi" w:cs="Arial"/>
          <w:color w:val="365F91"/>
          <w:sz w:val="26"/>
          <w:szCs w:val="26"/>
        </w:rPr>
      </w:pPr>
    </w:p>
    <w:p w:rsidR="00F20EAB" w:rsidRDefault="00F20EAB" w:rsidP="00F20EAB">
      <w:pPr>
        <w:pStyle w:val="Nadpis1"/>
        <w:spacing w:before="0"/>
        <w:rPr>
          <w:rFonts w:asciiTheme="minorHAnsi" w:eastAsia="Times New Roman" w:hAnsiTheme="minorHAnsi" w:cs="Arial"/>
          <w:color w:val="365F91"/>
          <w:sz w:val="26"/>
          <w:szCs w:val="26"/>
        </w:rPr>
      </w:pPr>
    </w:p>
    <w:p w:rsidR="00F20EAB" w:rsidRDefault="00F20EAB" w:rsidP="00F20EAB">
      <w:pPr>
        <w:pStyle w:val="Nadpis1"/>
        <w:keepNext w:val="0"/>
        <w:keepLines w:val="0"/>
        <w:spacing w:before="0"/>
        <w:rPr>
          <w:rFonts w:asciiTheme="minorHAnsi" w:eastAsia="Times New Roman" w:hAnsiTheme="minorHAnsi" w:cs="Arial"/>
          <w:color w:val="365F91"/>
          <w:sz w:val="26"/>
          <w:szCs w:val="26"/>
        </w:rPr>
      </w:pPr>
    </w:p>
    <w:p w:rsidR="00A2337E" w:rsidRPr="00A2337E" w:rsidRDefault="00A2337E" w:rsidP="00F20EAB">
      <w:pPr>
        <w:pStyle w:val="Nadpis1"/>
        <w:keepNext w:val="0"/>
        <w:keepLines w:val="0"/>
        <w:spacing w:before="0"/>
        <w:rPr>
          <w:rFonts w:asciiTheme="minorHAnsi" w:eastAsia="Times New Roman" w:hAnsiTheme="minorHAnsi" w:cs="Arial"/>
          <w:color w:val="365F91"/>
          <w:sz w:val="26"/>
          <w:szCs w:val="26"/>
        </w:rPr>
      </w:pPr>
      <w:r>
        <w:rPr>
          <w:rFonts w:asciiTheme="minorHAnsi" w:eastAsia="Times New Roman" w:hAnsiTheme="minorHAnsi" w:cs="Arial"/>
          <w:color w:val="365F91"/>
          <w:sz w:val="26"/>
          <w:szCs w:val="26"/>
        </w:rPr>
        <w:lastRenderedPageBreak/>
        <w:t>5</w:t>
      </w:r>
      <w:r w:rsidRPr="00A2337E">
        <w:rPr>
          <w:rFonts w:asciiTheme="minorHAnsi" w:eastAsia="Times New Roman" w:hAnsiTheme="minorHAnsi" w:cs="Arial"/>
          <w:color w:val="365F91"/>
          <w:sz w:val="26"/>
          <w:szCs w:val="26"/>
        </w:rPr>
        <w:t xml:space="preserve">. Seznam projektových záměrů pro investiční intervence v SC 2.4 IROP a pro integrované nástroje ITI, IPRÚ a CLLD zpracovaný pro </w:t>
      </w:r>
      <w:r w:rsidR="008C3B12">
        <w:rPr>
          <w:rFonts w:asciiTheme="minorHAnsi" w:eastAsia="Times New Roman" w:hAnsiTheme="minorHAnsi" w:cs="Arial"/>
          <w:color w:val="365F91"/>
          <w:sz w:val="26"/>
          <w:szCs w:val="26"/>
        </w:rPr>
        <w:t xml:space="preserve">SO </w:t>
      </w:r>
      <w:r w:rsidRPr="00A2337E">
        <w:rPr>
          <w:rFonts w:asciiTheme="minorHAnsi" w:eastAsia="Times New Roman" w:hAnsiTheme="minorHAnsi" w:cs="Arial"/>
          <w:color w:val="365F91"/>
          <w:sz w:val="26"/>
          <w:szCs w:val="26"/>
        </w:rPr>
        <w:t xml:space="preserve">ORP </w:t>
      </w:r>
      <w:r w:rsidR="008C3B12">
        <w:rPr>
          <w:rFonts w:asciiTheme="minorHAnsi" w:eastAsia="Times New Roman" w:hAnsiTheme="minorHAnsi" w:cs="Arial"/>
          <w:color w:val="365F91"/>
          <w:sz w:val="26"/>
          <w:szCs w:val="26"/>
        </w:rPr>
        <w:t>Ústí nad Orlicí a Česká Třebová</w:t>
      </w:r>
    </w:p>
    <w:tbl>
      <w:tblPr>
        <w:tblW w:w="1503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1640"/>
        <w:gridCol w:w="1179"/>
        <w:gridCol w:w="1431"/>
        <w:gridCol w:w="939"/>
        <w:gridCol w:w="618"/>
        <w:gridCol w:w="881"/>
        <w:gridCol w:w="876"/>
        <w:gridCol w:w="1216"/>
        <w:gridCol w:w="1515"/>
        <w:gridCol w:w="1242"/>
        <w:gridCol w:w="1276"/>
      </w:tblGrid>
      <w:tr w:rsidR="00DB0C36" w:rsidRPr="00894BFA" w:rsidTr="00DE206D">
        <w:trPr>
          <w:trHeight w:val="357"/>
        </w:trPr>
        <w:tc>
          <w:tcPr>
            <w:tcW w:w="2223" w:type="dxa"/>
            <w:vMerge w:val="restart"/>
            <w:shd w:val="clear" w:color="000000" w:fill="FCD5B4"/>
            <w:vAlign w:val="center"/>
            <w:hideMark/>
          </w:tcPr>
          <w:p w:rsidR="00DB0C36" w:rsidRPr="00894BFA" w:rsidRDefault="00DB0C36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Identifikace školy, škol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ského zařízení či dalšího subje</w:t>
            </w:r>
            <w:r w:rsidRPr="00894B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t</w:t>
            </w:r>
            <w:r w:rsidRPr="00894B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u</w:t>
            </w:r>
          </w:p>
          <w:p w:rsidR="00DB0C36" w:rsidRPr="00894BFA" w:rsidRDefault="00DB0C36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Název:</w:t>
            </w:r>
          </w:p>
          <w:p w:rsidR="00DB0C36" w:rsidRPr="00894BFA" w:rsidRDefault="00DB0C36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IČO:</w:t>
            </w:r>
          </w:p>
          <w:p w:rsidR="00DB0C36" w:rsidRPr="00894BFA" w:rsidRDefault="00DB0C36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RED IZO:</w:t>
            </w:r>
          </w:p>
          <w:p w:rsidR="00DB0C36" w:rsidRPr="00894BFA" w:rsidRDefault="00DB0C36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IZO:</w:t>
            </w:r>
          </w:p>
        </w:tc>
        <w:tc>
          <w:tcPr>
            <w:tcW w:w="1640" w:type="dxa"/>
            <w:vMerge w:val="restart"/>
            <w:shd w:val="clear" w:color="000000" w:fill="FCD5B4"/>
            <w:noWrap/>
            <w:vAlign w:val="center"/>
            <w:hideMark/>
          </w:tcPr>
          <w:p w:rsidR="00DB0C36" w:rsidRPr="00894BFA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Název projektu:</w:t>
            </w:r>
          </w:p>
        </w:tc>
        <w:tc>
          <w:tcPr>
            <w:tcW w:w="1179" w:type="dxa"/>
            <w:vMerge w:val="restart"/>
            <w:shd w:val="clear" w:color="000000" w:fill="FCD5B4"/>
            <w:vAlign w:val="center"/>
            <w:hideMark/>
          </w:tcPr>
          <w:p w:rsidR="00DB0C36" w:rsidRPr="00894BFA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Očekávané celkové náklady na projekt v Kč</w:t>
            </w:r>
          </w:p>
        </w:tc>
        <w:tc>
          <w:tcPr>
            <w:tcW w:w="1431" w:type="dxa"/>
            <w:vMerge w:val="restart"/>
            <w:shd w:val="clear" w:color="000000" w:fill="FCD5B4"/>
            <w:vAlign w:val="center"/>
            <w:hideMark/>
          </w:tcPr>
          <w:p w:rsidR="00DB0C36" w:rsidRPr="00894BFA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Očekávaný termín realizace projektu (od-do)</w:t>
            </w:r>
          </w:p>
        </w:tc>
        <w:tc>
          <w:tcPr>
            <w:tcW w:w="939" w:type="dxa"/>
            <w:vMerge w:val="restart"/>
            <w:shd w:val="clear" w:color="000000" w:fill="FCD5B4"/>
            <w:vAlign w:val="center"/>
            <w:hideMark/>
          </w:tcPr>
          <w:p w:rsidR="00DB0C36" w:rsidRPr="00894BFA" w:rsidRDefault="007732B2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S</w:t>
            </w:r>
            <w:r w:rsidR="00DB0C36" w:rsidRPr="00894B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oulad s cílem MAP</w:t>
            </w:r>
          </w:p>
        </w:tc>
        <w:tc>
          <w:tcPr>
            <w:tcW w:w="7624" w:type="dxa"/>
            <w:gridSpan w:val="7"/>
            <w:shd w:val="clear" w:color="000000" w:fill="FCD5B4"/>
            <w:vAlign w:val="center"/>
            <w:hideMark/>
          </w:tcPr>
          <w:p w:rsidR="00DB0C36" w:rsidRPr="00894BFA" w:rsidRDefault="00DB0C36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Typ projektu:</w:t>
            </w:r>
          </w:p>
        </w:tc>
      </w:tr>
      <w:tr w:rsidR="00DB0C36" w:rsidRPr="00894BFA" w:rsidTr="00DB0C36">
        <w:trPr>
          <w:trHeight w:val="119"/>
        </w:trPr>
        <w:tc>
          <w:tcPr>
            <w:tcW w:w="2223" w:type="dxa"/>
            <w:vMerge/>
            <w:shd w:val="clear" w:color="000000" w:fill="FCD5B4"/>
            <w:noWrap/>
            <w:vAlign w:val="bottom"/>
            <w:hideMark/>
          </w:tcPr>
          <w:p w:rsidR="00DB0C36" w:rsidRPr="00894BFA" w:rsidRDefault="00DB0C36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DB0C36" w:rsidRPr="00894BFA" w:rsidRDefault="00DB0C36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179" w:type="dxa"/>
            <w:vMerge/>
            <w:vAlign w:val="center"/>
            <w:hideMark/>
          </w:tcPr>
          <w:p w:rsidR="00DB0C36" w:rsidRPr="00894BFA" w:rsidRDefault="00DB0C36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31" w:type="dxa"/>
            <w:vMerge/>
            <w:vAlign w:val="center"/>
            <w:hideMark/>
          </w:tcPr>
          <w:p w:rsidR="00DB0C36" w:rsidRPr="00894BFA" w:rsidRDefault="00DB0C36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39" w:type="dxa"/>
            <w:vMerge/>
            <w:vAlign w:val="center"/>
            <w:hideMark/>
          </w:tcPr>
          <w:p w:rsidR="00DB0C36" w:rsidRPr="00894BFA" w:rsidRDefault="00DB0C36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591" w:type="dxa"/>
            <w:gridSpan w:val="4"/>
            <w:shd w:val="clear" w:color="000000" w:fill="FCD5B4"/>
            <w:noWrap/>
            <w:vAlign w:val="center"/>
            <w:hideMark/>
          </w:tcPr>
          <w:p w:rsidR="00DB0C36" w:rsidRPr="00894BFA" w:rsidRDefault="00DB0C36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s vazbou na klíčové kompetence IROP</w:t>
            </w:r>
          </w:p>
        </w:tc>
        <w:tc>
          <w:tcPr>
            <w:tcW w:w="1515" w:type="dxa"/>
            <w:vMerge w:val="restart"/>
            <w:shd w:val="clear" w:color="000000" w:fill="FCD5B4"/>
            <w:vAlign w:val="center"/>
            <w:hideMark/>
          </w:tcPr>
          <w:p w:rsidR="00DB0C36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bezbariérovost školy, školského zařízení</w:t>
            </w:r>
          </w:p>
          <w:p w:rsidR="00DB0C36" w:rsidRPr="00894BFA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42" w:type="dxa"/>
            <w:vMerge w:val="restart"/>
            <w:shd w:val="clear" w:color="000000" w:fill="FCD5B4"/>
            <w:vAlign w:val="bottom"/>
            <w:hideMark/>
          </w:tcPr>
          <w:p w:rsidR="00DB0C36" w:rsidRPr="00894BFA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rozšiřování kapacit kmenových učeben mateřských nebo základních škol</w:t>
            </w:r>
          </w:p>
        </w:tc>
        <w:tc>
          <w:tcPr>
            <w:tcW w:w="1276" w:type="dxa"/>
            <w:vMerge w:val="restart"/>
            <w:shd w:val="clear" w:color="000000" w:fill="FCD5B4"/>
            <w:vAlign w:val="center"/>
          </w:tcPr>
          <w:p w:rsidR="00DB0C36" w:rsidRPr="00894BFA" w:rsidRDefault="00DB0C36" w:rsidP="00DB0C3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Sociální inkluze</w:t>
            </w:r>
          </w:p>
        </w:tc>
      </w:tr>
      <w:tr w:rsidR="00DB0C36" w:rsidRPr="00894BFA" w:rsidTr="00DB0C36">
        <w:trPr>
          <w:trHeight w:val="799"/>
        </w:trPr>
        <w:tc>
          <w:tcPr>
            <w:tcW w:w="2223" w:type="dxa"/>
            <w:vMerge/>
            <w:shd w:val="clear" w:color="000000" w:fill="FCD5B4"/>
            <w:noWrap/>
            <w:vAlign w:val="bottom"/>
            <w:hideMark/>
          </w:tcPr>
          <w:p w:rsidR="00DB0C36" w:rsidRPr="00894BFA" w:rsidRDefault="00DB0C36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DB0C36" w:rsidRPr="00894BFA" w:rsidRDefault="00DB0C36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179" w:type="dxa"/>
            <w:vMerge/>
            <w:vAlign w:val="center"/>
            <w:hideMark/>
          </w:tcPr>
          <w:p w:rsidR="00DB0C36" w:rsidRPr="00894BFA" w:rsidRDefault="00DB0C36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31" w:type="dxa"/>
            <w:vMerge/>
            <w:vAlign w:val="center"/>
            <w:hideMark/>
          </w:tcPr>
          <w:p w:rsidR="00DB0C36" w:rsidRPr="00894BFA" w:rsidRDefault="00DB0C36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39" w:type="dxa"/>
            <w:vMerge/>
            <w:vAlign w:val="center"/>
            <w:hideMark/>
          </w:tcPr>
          <w:p w:rsidR="00DB0C36" w:rsidRPr="00894BFA" w:rsidRDefault="00DB0C36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618" w:type="dxa"/>
            <w:shd w:val="clear" w:color="000000" w:fill="FCD5B4"/>
            <w:noWrap/>
            <w:vAlign w:val="center"/>
            <w:hideMark/>
          </w:tcPr>
          <w:p w:rsidR="00DB0C36" w:rsidRPr="00894BFA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cizí jazyk</w:t>
            </w:r>
          </w:p>
        </w:tc>
        <w:tc>
          <w:tcPr>
            <w:tcW w:w="881" w:type="dxa"/>
            <w:shd w:val="clear" w:color="000000" w:fill="FCD5B4"/>
            <w:vAlign w:val="center"/>
            <w:hideMark/>
          </w:tcPr>
          <w:p w:rsidR="00DB0C36" w:rsidRPr="00894BFA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přírodní vědy</w:t>
            </w:r>
          </w:p>
        </w:tc>
        <w:tc>
          <w:tcPr>
            <w:tcW w:w="876" w:type="dxa"/>
            <w:shd w:val="clear" w:color="000000" w:fill="FCD5B4"/>
            <w:vAlign w:val="center"/>
            <w:hideMark/>
          </w:tcPr>
          <w:p w:rsidR="00DB0C36" w:rsidRPr="00894BFA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technické a řemeslné obory</w:t>
            </w:r>
          </w:p>
        </w:tc>
        <w:tc>
          <w:tcPr>
            <w:tcW w:w="1216" w:type="dxa"/>
            <w:shd w:val="clear" w:color="000000" w:fill="FCD5B4"/>
            <w:vAlign w:val="center"/>
            <w:hideMark/>
          </w:tcPr>
          <w:p w:rsidR="00DB0C36" w:rsidRPr="00894BFA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práce s digitálními technologiemi</w:t>
            </w:r>
          </w:p>
        </w:tc>
        <w:tc>
          <w:tcPr>
            <w:tcW w:w="151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B0C36" w:rsidRPr="00894BFA" w:rsidRDefault="00DB0C36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DB0C36" w:rsidRPr="00894BFA" w:rsidRDefault="00DB0C36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76" w:type="dxa"/>
            <w:vMerge/>
          </w:tcPr>
          <w:p w:rsidR="00DB0C36" w:rsidRPr="00894BFA" w:rsidRDefault="00DB0C36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</w:tr>
      <w:tr w:rsidR="00DB0C36" w:rsidRPr="00894BFA" w:rsidTr="00DB0C36">
        <w:trPr>
          <w:trHeight w:val="2761"/>
        </w:trPr>
        <w:tc>
          <w:tcPr>
            <w:tcW w:w="2223" w:type="dxa"/>
            <w:shd w:val="clear" w:color="auto" w:fill="auto"/>
            <w:vAlign w:val="bottom"/>
            <w:hideMark/>
          </w:tcPr>
          <w:p w:rsidR="00DB0C36" w:rsidRPr="00894BFA" w:rsidRDefault="00DB0C36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Město Ústí nad Orlicí (investor a žadatel IROP)</w:t>
            </w:r>
          </w:p>
          <w:p w:rsidR="00DB0C36" w:rsidRPr="00894BFA" w:rsidRDefault="00DB0C36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IČO: 00279676 (investor a žadatel IROP)</w:t>
            </w:r>
          </w:p>
          <w:p w:rsidR="00DB0C36" w:rsidRPr="00894BFA" w:rsidRDefault="00DB0C36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RED IZO: 691003645 (provozovatel, p. o. žadatele)</w:t>
            </w:r>
          </w:p>
          <w:p w:rsidR="00DB0C36" w:rsidRPr="00894BFA" w:rsidRDefault="00DB0C36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IZO: 049314742 (provozovatel, p. o. žadatele)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0C36" w:rsidRPr="00894BFA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DDM DUHA a Centrum rozvoje Perla Ústí nad Orlicí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DB0C36" w:rsidRPr="00894BFA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87 000 000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DB0C36" w:rsidRPr="00894BFA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1-12/2018 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DB0C36" w:rsidRPr="00F6507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6507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2.1, </w:t>
            </w:r>
            <w:r w:rsidR="00F20EAB" w:rsidRPr="00F6507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2.3,</w:t>
            </w:r>
            <w:r w:rsidRPr="00F6507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3.1, 3.2, 4.1, 5.1</w:t>
            </w:r>
            <w:proofErr w:type="gramStart"/>
            <w:r w:rsidRPr="00F6507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,  7.1</w:t>
            </w:r>
            <w:proofErr w:type="gramEnd"/>
            <w:r w:rsidRPr="00F6507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, 7.2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DB0C36" w:rsidRPr="00F6507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6507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DB0C36" w:rsidRPr="00894BFA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DB0C36" w:rsidRPr="00894BFA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B0C36" w:rsidRPr="00894BFA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515" w:type="dxa"/>
            <w:shd w:val="clear" w:color="000000" w:fill="FFFFFF" w:themeFill="background1"/>
            <w:noWrap/>
            <w:vAlign w:val="center"/>
          </w:tcPr>
          <w:p w:rsidR="00DB0C36" w:rsidRPr="0090240D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DB0C36" w:rsidRPr="00894BFA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6" w:type="dxa"/>
          </w:tcPr>
          <w:p w:rsidR="00DB0C36" w:rsidRPr="00894BFA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A856EA" w:rsidRPr="00894BFA" w:rsidTr="00A856EA">
        <w:trPr>
          <w:trHeight w:val="419"/>
        </w:trPr>
        <w:tc>
          <w:tcPr>
            <w:tcW w:w="2223" w:type="dxa"/>
            <w:vMerge w:val="restart"/>
            <w:shd w:val="clear" w:color="auto" w:fill="FFFF00"/>
            <w:vAlign w:val="center"/>
            <w:hideMark/>
          </w:tcPr>
          <w:p w:rsidR="00A856EA" w:rsidRPr="00894BFA" w:rsidRDefault="00A856EA" w:rsidP="00C41208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Základní škola a mateřská škola Orlické Podhůří</w:t>
            </w:r>
          </w:p>
          <w:p w:rsidR="00A856EA" w:rsidRPr="00894BFA" w:rsidRDefault="00A856EA" w:rsidP="00C4120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IČO: 70981523</w:t>
            </w:r>
          </w:p>
          <w:p w:rsidR="00A856EA" w:rsidRPr="00894BFA" w:rsidRDefault="00A856EA" w:rsidP="00C4120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RED IZO: 650051173</w:t>
            </w:r>
          </w:p>
          <w:p w:rsidR="00A856EA" w:rsidRPr="00894BFA" w:rsidRDefault="00A856EA" w:rsidP="00C41208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IZO: 102642273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A856EA" w:rsidRPr="00894BFA" w:rsidRDefault="00A856E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Rekonstrukce objektu ZŠ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A856EA" w:rsidRPr="00894BFA" w:rsidRDefault="00A856E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3 000 000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A856EA" w:rsidRPr="00894BFA" w:rsidRDefault="00A856E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2017-2019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856EA" w:rsidRPr="00894BFA" w:rsidRDefault="00A856E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2.1, 7.1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56EA" w:rsidRPr="00894BFA" w:rsidRDefault="00A856E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A856EA" w:rsidRPr="00894BFA" w:rsidRDefault="00A856E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A856EA" w:rsidRPr="00894BFA" w:rsidRDefault="00A856E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A856EA" w:rsidRPr="00894BFA" w:rsidRDefault="00A856E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856EA" w:rsidRPr="00894BFA" w:rsidRDefault="00A856E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A856EA" w:rsidRPr="00894BFA" w:rsidRDefault="00A856E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276" w:type="dxa"/>
          </w:tcPr>
          <w:p w:rsidR="00A856EA" w:rsidRPr="00894BFA" w:rsidRDefault="00A856E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A856EA" w:rsidRPr="00894BFA" w:rsidTr="00A856EA">
        <w:trPr>
          <w:trHeight w:val="1393"/>
        </w:trPr>
        <w:tc>
          <w:tcPr>
            <w:tcW w:w="2223" w:type="dxa"/>
            <w:vMerge/>
            <w:shd w:val="clear" w:color="auto" w:fill="FFFF00"/>
            <w:vAlign w:val="bottom"/>
            <w:hideMark/>
          </w:tcPr>
          <w:p w:rsidR="00A856EA" w:rsidRPr="00894BFA" w:rsidRDefault="00A856EA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A856EA" w:rsidRPr="00F20EAB" w:rsidRDefault="00A856E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Zázemí ICT</w:t>
            </w:r>
          </w:p>
        </w:tc>
        <w:tc>
          <w:tcPr>
            <w:tcW w:w="1179" w:type="dxa"/>
            <w:shd w:val="clear" w:color="auto" w:fill="FFFFFF" w:themeFill="background1"/>
            <w:vAlign w:val="center"/>
            <w:hideMark/>
          </w:tcPr>
          <w:p w:rsidR="00A856EA" w:rsidRPr="00F20EAB" w:rsidRDefault="00A856E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800 000</w:t>
            </w:r>
          </w:p>
        </w:tc>
        <w:tc>
          <w:tcPr>
            <w:tcW w:w="1431" w:type="dxa"/>
            <w:shd w:val="clear" w:color="auto" w:fill="FFFFFF" w:themeFill="background1"/>
            <w:noWrap/>
            <w:vAlign w:val="center"/>
            <w:hideMark/>
          </w:tcPr>
          <w:p w:rsidR="00A856EA" w:rsidRPr="00F20EAB" w:rsidRDefault="00A856E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2017-2020</w:t>
            </w:r>
          </w:p>
        </w:tc>
        <w:tc>
          <w:tcPr>
            <w:tcW w:w="939" w:type="dxa"/>
            <w:shd w:val="clear" w:color="auto" w:fill="FFFFFF" w:themeFill="background1"/>
            <w:vAlign w:val="center"/>
            <w:hideMark/>
          </w:tcPr>
          <w:p w:rsidR="00A856EA" w:rsidRPr="00F20EAB" w:rsidRDefault="00A856E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1.2, 2.1, 7.1</w:t>
            </w:r>
          </w:p>
        </w:tc>
        <w:tc>
          <w:tcPr>
            <w:tcW w:w="618" w:type="dxa"/>
            <w:shd w:val="clear" w:color="auto" w:fill="FFFFFF" w:themeFill="background1"/>
            <w:noWrap/>
            <w:vAlign w:val="center"/>
            <w:hideMark/>
          </w:tcPr>
          <w:p w:rsidR="00A856EA" w:rsidRPr="00F20EAB" w:rsidRDefault="00A856E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881" w:type="dxa"/>
            <w:shd w:val="clear" w:color="auto" w:fill="FFFFFF" w:themeFill="background1"/>
            <w:noWrap/>
            <w:vAlign w:val="center"/>
            <w:hideMark/>
          </w:tcPr>
          <w:p w:rsidR="00A856EA" w:rsidRPr="00F20EAB" w:rsidRDefault="00A856E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76" w:type="dxa"/>
            <w:shd w:val="clear" w:color="auto" w:fill="FFFFFF" w:themeFill="background1"/>
            <w:noWrap/>
            <w:vAlign w:val="center"/>
            <w:hideMark/>
          </w:tcPr>
          <w:p w:rsidR="00A856EA" w:rsidRPr="00F20EAB" w:rsidRDefault="00A856E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16" w:type="dxa"/>
            <w:shd w:val="clear" w:color="auto" w:fill="FFFFFF" w:themeFill="background1"/>
            <w:noWrap/>
            <w:vAlign w:val="center"/>
            <w:hideMark/>
          </w:tcPr>
          <w:p w:rsidR="00A856EA" w:rsidRPr="00F20EAB" w:rsidRDefault="00A856E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515" w:type="dxa"/>
            <w:shd w:val="clear" w:color="auto" w:fill="FFFFFF" w:themeFill="background1"/>
            <w:noWrap/>
            <w:vAlign w:val="center"/>
            <w:hideMark/>
          </w:tcPr>
          <w:p w:rsidR="00A856EA" w:rsidRPr="00F20EAB" w:rsidRDefault="00A856E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42" w:type="dxa"/>
            <w:shd w:val="clear" w:color="auto" w:fill="FFFFFF" w:themeFill="background1"/>
            <w:noWrap/>
            <w:vAlign w:val="center"/>
            <w:hideMark/>
          </w:tcPr>
          <w:p w:rsidR="00A856EA" w:rsidRPr="00F20EAB" w:rsidRDefault="00A856E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856EA" w:rsidRPr="00F20EAB" w:rsidRDefault="00A856EA" w:rsidP="00DB0C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</w:tr>
      <w:tr w:rsidR="00A856EA" w:rsidRPr="00894BFA" w:rsidTr="00A856EA">
        <w:trPr>
          <w:trHeight w:val="1393"/>
        </w:trPr>
        <w:tc>
          <w:tcPr>
            <w:tcW w:w="2223" w:type="dxa"/>
            <w:vMerge/>
            <w:shd w:val="clear" w:color="auto" w:fill="FFFF00"/>
            <w:vAlign w:val="bottom"/>
          </w:tcPr>
          <w:p w:rsidR="00A856EA" w:rsidRPr="00894BFA" w:rsidRDefault="00A856EA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40" w:type="dxa"/>
            <w:shd w:val="clear" w:color="auto" w:fill="FFFF00"/>
            <w:vAlign w:val="center"/>
          </w:tcPr>
          <w:p w:rsidR="00A856EA" w:rsidRPr="00F20EAB" w:rsidRDefault="00A856EA" w:rsidP="00A856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A856E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Zajištění celkové bezbariérovosti ZŠ</w:t>
            </w:r>
          </w:p>
        </w:tc>
        <w:tc>
          <w:tcPr>
            <w:tcW w:w="1179" w:type="dxa"/>
            <w:shd w:val="clear" w:color="auto" w:fill="FFFF00"/>
            <w:vAlign w:val="center"/>
          </w:tcPr>
          <w:p w:rsidR="00A856EA" w:rsidRPr="00F20EAB" w:rsidRDefault="00A856E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A856E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120000 </w:t>
            </w:r>
          </w:p>
        </w:tc>
        <w:tc>
          <w:tcPr>
            <w:tcW w:w="1431" w:type="dxa"/>
            <w:shd w:val="clear" w:color="auto" w:fill="FFFF00"/>
            <w:noWrap/>
            <w:vAlign w:val="center"/>
          </w:tcPr>
          <w:p w:rsidR="00A856EA" w:rsidRPr="00F20EAB" w:rsidRDefault="00A856E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A856E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2020-2021</w:t>
            </w:r>
          </w:p>
        </w:tc>
        <w:tc>
          <w:tcPr>
            <w:tcW w:w="939" w:type="dxa"/>
            <w:shd w:val="clear" w:color="auto" w:fill="FFFF00"/>
            <w:vAlign w:val="center"/>
          </w:tcPr>
          <w:p w:rsidR="00A856EA" w:rsidRPr="00F20EAB" w:rsidRDefault="00A856E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1.2</w:t>
            </w:r>
          </w:p>
        </w:tc>
        <w:tc>
          <w:tcPr>
            <w:tcW w:w="618" w:type="dxa"/>
            <w:shd w:val="clear" w:color="auto" w:fill="FFFF00"/>
            <w:noWrap/>
            <w:vAlign w:val="center"/>
          </w:tcPr>
          <w:p w:rsidR="00A856EA" w:rsidRPr="00F20EAB" w:rsidRDefault="00A856E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81" w:type="dxa"/>
            <w:shd w:val="clear" w:color="auto" w:fill="FFFF00"/>
            <w:noWrap/>
            <w:vAlign w:val="center"/>
          </w:tcPr>
          <w:p w:rsidR="00A856EA" w:rsidRPr="00F20EAB" w:rsidRDefault="00A856E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76" w:type="dxa"/>
            <w:shd w:val="clear" w:color="auto" w:fill="FFFF00"/>
            <w:noWrap/>
            <w:vAlign w:val="center"/>
          </w:tcPr>
          <w:p w:rsidR="00A856EA" w:rsidRPr="00F20EAB" w:rsidRDefault="00A856E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16" w:type="dxa"/>
            <w:shd w:val="clear" w:color="auto" w:fill="FFFF00"/>
            <w:noWrap/>
            <w:vAlign w:val="center"/>
          </w:tcPr>
          <w:p w:rsidR="00A856EA" w:rsidRPr="00F20EAB" w:rsidRDefault="00A856E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15" w:type="dxa"/>
            <w:shd w:val="clear" w:color="auto" w:fill="FFFF00"/>
            <w:noWrap/>
            <w:vAlign w:val="center"/>
          </w:tcPr>
          <w:p w:rsidR="00A856EA" w:rsidRPr="00F20EAB" w:rsidRDefault="00A856E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242" w:type="dxa"/>
            <w:shd w:val="clear" w:color="auto" w:fill="FFFF00"/>
            <w:noWrap/>
            <w:vAlign w:val="center"/>
          </w:tcPr>
          <w:p w:rsidR="00A856EA" w:rsidRPr="00F20EAB" w:rsidRDefault="00A856E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A856EA" w:rsidRPr="00F20EAB" w:rsidRDefault="00A856EA" w:rsidP="00DB0C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A856EA" w:rsidRPr="00894BFA" w:rsidTr="00A856EA">
        <w:trPr>
          <w:trHeight w:val="1393"/>
        </w:trPr>
        <w:tc>
          <w:tcPr>
            <w:tcW w:w="2223" w:type="dxa"/>
            <w:vMerge/>
            <w:shd w:val="clear" w:color="auto" w:fill="FFFF00"/>
            <w:vAlign w:val="bottom"/>
          </w:tcPr>
          <w:p w:rsidR="00A856EA" w:rsidRPr="00894BFA" w:rsidRDefault="00A856EA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40" w:type="dxa"/>
            <w:shd w:val="clear" w:color="auto" w:fill="FFFF00"/>
            <w:vAlign w:val="center"/>
          </w:tcPr>
          <w:p w:rsidR="00A856EA" w:rsidRPr="00A856EA" w:rsidRDefault="00A856EA" w:rsidP="00A856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A856E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Půdní rekonstrukce</w:t>
            </w:r>
          </w:p>
        </w:tc>
        <w:tc>
          <w:tcPr>
            <w:tcW w:w="1179" w:type="dxa"/>
            <w:shd w:val="clear" w:color="auto" w:fill="FFFF00"/>
            <w:vAlign w:val="center"/>
          </w:tcPr>
          <w:p w:rsidR="00A856EA" w:rsidRPr="00F20EAB" w:rsidRDefault="00A856E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A856E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1.500 000 Kč - 2.000 000 </w:t>
            </w:r>
          </w:p>
        </w:tc>
        <w:tc>
          <w:tcPr>
            <w:tcW w:w="1431" w:type="dxa"/>
            <w:shd w:val="clear" w:color="auto" w:fill="FFFF00"/>
            <w:noWrap/>
            <w:vAlign w:val="center"/>
          </w:tcPr>
          <w:p w:rsidR="00A856EA" w:rsidRPr="00F20EAB" w:rsidRDefault="00A856E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A856E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2020-2021</w:t>
            </w:r>
          </w:p>
        </w:tc>
        <w:tc>
          <w:tcPr>
            <w:tcW w:w="939" w:type="dxa"/>
            <w:shd w:val="clear" w:color="auto" w:fill="FFFF00"/>
            <w:vAlign w:val="center"/>
          </w:tcPr>
          <w:p w:rsidR="00A856EA" w:rsidRPr="00F20EAB" w:rsidRDefault="00A856E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1.2</w:t>
            </w:r>
          </w:p>
        </w:tc>
        <w:tc>
          <w:tcPr>
            <w:tcW w:w="618" w:type="dxa"/>
            <w:shd w:val="clear" w:color="auto" w:fill="FFFF00"/>
            <w:noWrap/>
            <w:vAlign w:val="center"/>
          </w:tcPr>
          <w:p w:rsidR="00A856EA" w:rsidRPr="00F20EAB" w:rsidRDefault="00A856E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81" w:type="dxa"/>
            <w:shd w:val="clear" w:color="auto" w:fill="FFFF00"/>
            <w:noWrap/>
            <w:vAlign w:val="center"/>
          </w:tcPr>
          <w:p w:rsidR="00A856EA" w:rsidRPr="00F20EAB" w:rsidRDefault="00A856E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76" w:type="dxa"/>
            <w:shd w:val="clear" w:color="auto" w:fill="FFFF00"/>
            <w:noWrap/>
            <w:vAlign w:val="center"/>
          </w:tcPr>
          <w:p w:rsidR="00A856EA" w:rsidRPr="00F20EAB" w:rsidRDefault="00A856E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16" w:type="dxa"/>
            <w:shd w:val="clear" w:color="auto" w:fill="FFFF00"/>
            <w:noWrap/>
            <w:vAlign w:val="center"/>
          </w:tcPr>
          <w:p w:rsidR="00A856EA" w:rsidRPr="00F20EAB" w:rsidRDefault="00A856E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15" w:type="dxa"/>
            <w:shd w:val="clear" w:color="auto" w:fill="FFFF00"/>
            <w:noWrap/>
            <w:vAlign w:val="center"/>
          </w:tcPr>
          <w:p w:rsidR="00A856EA" w:rsidRPr="00F20EAB" w:rsidRDefault="00A856E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42" w:type="dxa"/>
            <w:shd w:val="clear" w:color="auto" w:fill="FFFF00"/>
            <w:noWrap/>
            <w:vAlign w:val="center"/>
          </w:tcPr>
          <w:p w:rsidR="00A856EA" w:rsidRPr="00F20EAB" w:rsidRDefault="00A856E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A856EA" w:rsidRPr="00F20EAB" w:rsidRDefault="00A856EA" w:rsidP="00DB0C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</w:tr>
      <w:tr w:rsidR="00DB0C36" w:rsidRPr="00894BFA" w:rsidTr="00707BC2">
        <w:trPr>
          <w:trHeight w:val="1410"/>
        </w:trPr>
        <w:tc>
          <w:tcPr>
            <w:tcW w:w="2223" w:type="dxa"/>
            <w:shd w:val="clear" w:color="auto" w:fill="auto"/>
            <w:vAlign w:val="bottom"/>
            <w:hideMark/>
          </w:tcPr>
          <w:p w:rsidR="00DB0C36" w:rsidRPr="00894BFA" w:rsidRDefault="00DB0C36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Základní škola Dolní Dobrouč, okres Ústí nad Orlicí</w:t>
            </w:r>
          </w:p>
          <w:p w:rsidR="00DB0C36" w:rsidRPr="00894BFA" w:rsidRDefault="00DB0C36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IČO: 75016214</w:t>
            </w:r>
          </w:p>
          <w:p w:rsidR="00DB0C36" w:rsidRPr="00894BFA" w:rsidRDefault="00DB0C36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RED IZO: 600104770</w:t>
            </w:r>
          </w:p>
          <w:p w:rsidR="00DB0C36" w:rsidRPr="00894BFA" w:rsidRDefault="00DB0C36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IZO: 102642974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Modernizace infrastruktury ZŠ Dolní Dobrouč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1 000 000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DB0C36" w:rsidRPr="00F6507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6507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06-08/2017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DB0C36" w:rsidRPr="00F6507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6507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1.2, 2.1</w:t>
            </w:r>
            <w:r w:rsidR="007C2AE3" w:rsidRPr="00F6507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,</w:t>
            </w:r>
            <w:r w:rsidR="00F6507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2.3</w:t>
            </w:r>
            <w:r w:rsidRPr="00F6507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, 7.1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B0C36" w:rsidRPr="00894BFA" w:rsidTr="00707BC2">
        <w:trPr>
          <w:trHeight w:val="676"/>
        </w:trPr>
        <w:tc>
          <w:tcPr>
            <w:tcW w:w="2223" w:type="dxa"/>
            <w:vMerge w:val="restart"/>
            <w:shd w:val="clear" w:color="auto" w:fill="auto"/>
            <w:hideMark/>
          </w:tcPr>
          <w:p w:rsidR="00DB0C36" w:rsidRPr="00894BFA" w:rsidRDefault="00DB0C36" w:rsidP="002953C3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Základní škola Česká Třebová, Habrmanova ulice</w:t>
            </w:r>
          </w:p>
          <w:p w:rsidR="00DB0C36" w:rsidRPr="00894BFA" w:rsidRDefault="00DB0C36" w:rsidP="002953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IČO: 70882380</w:t>
            </w:r>
          </w:p>
          <w:p w:rsidR="00DB0C36" w:rsidRPr="00894BFA" w:rsidRDefault="00DB0C36" w:rsidP="002953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RED IZO: 600104141</w:t>
            </w:r>
          </w:p>
          <w:p w:rsidR="00DB0C36" w:rsidRPr="00894BFA" w:rsidRDefault="00DB0C36" w:rsidP="002953C3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IZO: 000853933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Přírodní učebna ZŠ Habrmanova Česká Třebová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750 000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DB0C36" w:rsidRPr="00F6507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6507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01/2017-11/2017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F6507B" w:rsidRDefault="00F6507B" w:rsidP="00F6507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00"/>
                <w:lang w:eastAsia="cs-CZ"/>
              </w:rPr>
            </w:pPr>
          </w:p>
          <w:p w:rsidR="00DB0C36" w:rsidRPr="00F6507B" w:rsidRDefault="00F6507B" w:rsidP="00F6507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6507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2.3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, </w:t>
            </w:r>
            <w:r w:rsidR="00DB0C36" w:rsidRPr="00F6507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5.2, 7.1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B0C36" w:rsidRPr="00894BFA" w:rsidTr="00707BC2">
        <w:trPr>
          <w:trHeight w:val="667"/>
        </w:trPr>
        <w:tc>
          <w:tcPr>
            <w:tcW w:w="2223" w:type="dxa"/>
            <w:vMerge/>
            <w:shd w:val="clear" w:color="auto" w:fill="auto"/>
            <w:vAlign w:val="bottom"/>
          </w:tcPr>
          <w:p w:rsidR="00DB0C36" w:rsidRPr="00894BFA" w:rsidRDefault="00DB0C36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Učebna přírodovědných předmětů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400 000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01/2017-08/2017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DB0C36" w:rsidRPr="00F6507B" w:rsidRDefault="007C2AE3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6507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2.3, </w:t>
            </w:r>
            <w:r w:rsidR="00DB0C36" w:rsidRPr="00F6507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7.1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B0C36" w:rsidRPr="00894BFA" w:rsidTr="00707BC2">
        <w:trPr>
          <w:trHeight w:val="667"/>
        </w:trPr>
        <w:tc>
          <w:tcPr>
            <w:tcW w:w="2223" w:type="dxa"/>
            <w:vMerge/>
            <w:shd w:val="clear" w:color="auto" w:fill="auto"/>
            <w:vAlign w:val="bottom"/>
          </w:tcPr>
          <w:p w:rsidR="00DB0C36" w:rsidRPr="00894BFA" w:rsidRDefault="00DB0C36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Jazyková učebna na </w:t>
            </w:r>
            <w:proofErr w:type="gramStart"/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Července</w:t>
            </w:r>
            <w:proofErr w:type="gramEnd"/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750 000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01-09/2019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DB0C36" w:rsidRPr="00F6507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6507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2.1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DB0C36" w:rsidRPr="00F20EAB" w:rsidRDefault="00DB0C36" w:rsidP="002953C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DB0C36" w:rsidRPr="00F20EAB" w:rsidRDefault="00DB0C36" w:rsidP="002953C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DB0C36" w:rsidRPr="00F20EAB" w:rsidRDefault="00DB0C36" w:rsidP="002953C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B0C36" w:rsidRPr="00F20EAB" w:rsidRDefault="00DB0C36" w:rsidP="002953C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DB0C36" w:rsidRPr="00F20EAB" w:rsidRDefault="00DB0C36" w:rsidP="002953C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B0C36" w:rsidRPr="00F20EAB" w:rsidRDefault="00DB0C36" w:rsidP="002953C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DB0C36" w:rsidRPr="00F20EAB" w:rsidRDefault="00DB0C36" w:rsidP="002953C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2D5CDE" w:rsidRPr="00894BFA" w:rsidTr="00707BC2">
        <w:trPr>
          <w:trHeight w:val="1393"/>
        </w:trPr>
        <w:tc>
          <w:tcPr>
            <w:tcW w:w="2223" w:type="dxa"/>
            <w:vMerge w:val="restart"/>
            <w:shd w:val="clear" w:color="auto" w:fill="auto"/>
            <w:hideMark/>
          </w:tcPr>
          <w:p w:rsidR="002D5CDE" w:rsidRPr="00894BFA" w:rsidRDefault="002D5CDE" w:rsidP="002953C3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Základní škola Česká Třebová, Nádražní ulice</w:t>
            </w:r>
          </w:p>
          <w:p w:rsidR="002D5CDE" w:rsidRPr="00894BFA" w:rsidRDefault="002D5CDE" w:rsidP="002953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IČO: 70882452</w:t>
            </w:r>
          </w:p>
          <w:p w:rsidR="002D5CDE" w:rsidRPr="00894BFA" w:rsidRDefault="002D5CDE" w:rsidP="002953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RED IZO: 600104150</w:t>
            </w:r>
          </w:p>
          <w:p w:rsidR="002D5CDE" w:rsidRPr="00894BFA" w:rsidRDefault="002D5CDE" w:rsidP="002953C3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IZO: 000854352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D5CDE" w:rsidRPr="00F20EAB" w:rsidRDefault="002D5CDE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Rekonstrukce specializovaných učeben a </w:t>
            </w:r>
            <w:proofErr w:type="spellStart"/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wifi</w:t>
            </w:r>
            <w:proofErr w:type="spellEnd"/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síť v ZŠ Česká Třebová, Nádražní ulice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D5CDE" w:rsidRPr="00F20EAB" w:rsidRDefault="002D5CDE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1 500 000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2D5CDE" w:rsidRPr="00F20EAB" w:rsidRDefault="002D5CDE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2017-2018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D5CDE" w:rsidRPr="00F20EAB" w:rsidRDefault="002D5CDE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7.1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D5CDE" w:rsidRPr="00F20EAB" w:rsidRDefault="002D5CDE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2D5CDE" w:rsidRPr="00F20EAB" w:rsidRDefault="002D5CDE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D5CDE" w:rsidRPr="00F20EAB" w:rsidRDefault="002D5CDE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2D5CDE" w:rsidRPr="00F20EAB" w:rsidRDefault="002D5CDE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DE" w:rsidRPr="00F20EAB" w:rsidRDefault="002D5CDE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2D5CDE" w:rsidRPr="00F20EAB" w:rsidRDefault="002D5CDE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2D5CDE" w:rsidRPr="00F20EAB" w:rsidRDefault="002D5CDE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2D5CDE" w:rsidRPr="00894BFA" w:rsidTr="00707BC2">
        <w:trPr>
          <w:trHeight w:val="1393"/>
        </w:trPr>
        <w:tc>
          <w:tcPr>
            <w:tcW w:w="2223" w:type="dxa"/>
            <w:vMerge/>
            <w:shd w:val="clear" w:color="auto" w:fill="auto"/>
            <w:vAlign w:val="bottom"/>
            <w:hideMark/>
          </w:tcPr>
          <w:p w:rsidR="002D5CDE" w:rsidRPr="00894BFA" w:rsidRDefault="002D5CDE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D5CDE" w:rsidRPr="00F20EAB" w:rsidRDefault="002D5CDE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Rekonstrukce odborné učebny </w:t>
            </w:r>
            <w:proofErr w:type="gramStart"/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jazyků  v</w:t>
            </w:r>
            <w:proofErr w:type="gramEnd"/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Základní škole Česká Třebová, Nádražní ulice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D5CDE" w:rsidRPr="00F20EAB" w:rsidRDefault="002D5CDE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750 000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2D5CDE" w:rsidRPr="00F20EAB" w:rsidRDefault="002D5CDE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2017-2019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D5CDE" w:rsidRPr="00F20EAB" w:rsidRDefault="002D5CDE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2.1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D5CDE" w:rsidRPr="00F20EAB" w:rsidRDefault="002D5CDE" w:rsidP="002953C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2D5CDE" w:rsidRPr="00F20EAB" w:rsidRDefault="002D5CDE" w:rsidP="002953C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2D5CDE" w:rsidRPr="00707BC2" w:rsidRDefault="002D5CDE" w:rsidP="002953C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2D5CDE" w:rsidRPr="00F20EAB" w:rsidRDefault="002D5CDE" w:rsidP="002953C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DE" w:rsidRPr="00F20EAB" w:rsidRDefault="002D5CDE" w:rsidP="002953C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2D5CDE" w:rsidRPr="00F20EAB" w:rsidRDefault="002D5CDE" w:rsidP="002953C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2D5CDE" w:rsidRPr="00F20EAB" w:rsidRDefault="002D5CDE" w:rsidP="002953C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2D5CDE" w:rsidRPr="00707BC2" w:rsidTr="0095684A">
        <w:trPr>
          <w:trHeight w:val="1393"/>
        </w:trPr>
        <w:tc>
          <w:tcPr>
            <w:tcW w:w="2223" w:type="dxa"/>
            <w:vMerge/>
            <w:shd w:val="clear" w:color="auto" w:fill="auto"/>
            <w:vAlign w:val="bottom"/>
          </w:tcPr>
          <w:p w:rsidR="002D5CDE" w:rsidRPr="00894BFA" w:rsidRDefault="002D5CDE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40" w:type="dxa"/>
            <w:shd w:val="clear" w:color="auto" w:fill="FFFF00"/>
            <w:vAlign w:val="center"/>
          </w:tcPr>
          <w:p w:rsidR="002D5CDE" w:rsidRPr="00707BC2" w:rsidRDefault="002D5CDE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07B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Rekonstrukce dílen v Základní škole Česká Třebová, Nádražní ulice</w:t>
            </w:r>
          </w:p>
        </w:tc>
        <w:tc>
          <w:tcPr>
            <w:tcW w:w="1179" w:type="dxa"/>
            <w:shd w:val="clear" w:color="auto" w:fill="FFFF00"/>
            <w:noWrap/>
            <w:vAlign w:val="center"/>
          </w:tcPr>
          <w:p w:rsidR="002D5CDE" w:rsidRPr="00707BC2" w:rsidRDefault="0095684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1 </w:t>
            </w:r>
            <w:r w:rsidR="002D5CDE" w:rsidRPr="00707B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0</w:t>
            </w:r>
            <w:r w:rsidR="002D5CDE" w:rsidRPr="00707B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0 000</w:t>
            </w:r>
          </w:p>
        </w:tc>
        <w:tc>
          <w:tcPr>
            <w:tcW w:w="1431" w:type="dxa"/>
            <w:shd w:val="clear" w:color="auto" w:fill="FFFF00"/>
            <w:noWrap/>
            <w:vAlign w:val="center"/>
          </w:tcPr>
          <w:p w:rsidR="002D5CDE" w:rsidRPr="00707BC2" w:rsidRDefault="002D5CDE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07B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2019-202</w:t>
            </w:r>
            <w:r w:rsidR="009568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939" w:type="dxa"/>
            <w:shd w:val="clear" w:color="auto" w:fill="FFFF00"/>
            <w:vAlign w:val="center"/>
          </w:tcPr>
          <w:p w:rsidR="002D5CDE" w:rsidRPr="00707BC2" w:rsidRDefault="002D5CDE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07B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3.2, 7.1</w:t>
            </w:r>
          </w:p>
        </w:tc>
        <w:tc>
          <w:tcPr>
            <w:tcW w:w="618" w:type="dxa"/>
            <w:shd w:val="clear" w:color="auto" w:fill="FFFF00"/>
            <w:noWrap/>
            <w:vAlign w:val="center"/>
          </w:tcPr>
          <w:p w:rsidR="002D5CDE" w:rsidRPr="00707BC2" w:rsidRDefault="002D5CDE" w:rsidP="002953C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81" w:type="dxa"/>
            <w:shd w:val="clear" w:color="auto" w:fill="FFFF00"/>
            <w:noWrap/>
            <w:vAlign w:val="center"/>
          </w:tcPr>
          <w:p w:rsidR="002D5CDE" w:rsidRPr="00707BC2" w:rsidRDefault="002D5CDE" w:rsidP="002953C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76" w:type="dxa"/>
            <w:shd w:val="clear" w:color="auto" w:fill="FFFF00"/>
            <w:noWrap/>
            <w:vAlign w:val="center"/>
          </w:tcPr>
          <w:p w:rsidR="002D5CDE" w:rsidRPr="00707BC2" w:rsidRDefault="002D5CDE" w:rsidP="002953C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07B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216" w:type="dxa"/>
            <w:shd w:val="clear" w:color="auto" w:fill="FFFF00"/>
            <w:noWrap/>
            <w:vAlign w:val="center"/>
          </w:tcPr>
          <w:p w:rsidR="002D5CDE" w:rsidRPr="00707BC2" w:rsidRDefault="002D5CDE" w:rsidP="002953C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2D5CDE" w:rsidRPr="00707BC2" w:rsidRDefault="002D5CDE" w:rsidP="002953C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42" w:type="dxa"/>
            <w:shd w:val="clear" w:color="auto" w:fill="FFFF00"/>
            <w:noWrap/>
            <w:vAlign w:val="center"/>
          </w:tcPr>
          <w:p w:rsidR="002D5CDE" w:rsidRPr="00707BC2" w:rsidRDefault="002D5CDE" w:rsidP="002953C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FFFF00"/>
          </w:tcPr>
          <w:p w:rsidR="002D5CDE" w:rsidRPr="00707BC2" w:rsidRDefault="002D5CDE" w:rsidP="002953C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B0C36" w:rsidRPr="00894BFA" w:rsidTr="00F20EAB">
        <w:trPr>
          <w:trHeight w:val="1553"/>
        </w:trPr>
        <w:tc>
          <w:tcPr>
            <w:tcW w:w="2223" w:type="dxa"/>
            <w:shd w:val="clear" w:color="auto" w:fill="auto"/>
            <w:vAlign w:val="bottom"/>
            <w:hideMark/>
          </w:tcPr>
          <w:p w:rsidR="00DB0C36" w:rsidRPr="00894BFA" w:rsidRDefault="00DB0C36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Základní škola Česká Třebová, Ústecká ulice</w:t>
            </w:r>
          </w:p>
          <w:p w:rsidR="00DB0C36" w:rsidRPr="00894BFA" w:rsidRDefault="00DB0C36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IČO: 70883335</w:t>
            </w:r>
          </w:p>
          <w:p w:rsidR="00DB0C36" w:rsidRPr="00894BFA" w:rsidRDefault="00DB0C36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RED IZO:600104249</w:t>
            </w:r>
          </w:p>
          <w:p w:rsidR="00DB0C36" w:rsidRPr="00894BFA" w:rsidRDefault="00DB0C36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IZO:044469888</w:t>
            </w:r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Modernizace učebny polytechnické výchovy</w:t>
            </w:r>
          </w:p>
        </w:tc>
        <w:tc>
          <w:tcPr>
            <w:tcW w:w="1179" w:type="dxa"/>
            <w:shd w:val="clear" w:color="auto" w:fill="FFFFFF" w:themeFill="background1"/>
            <w:noWrap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460 000</w:t>
            </w:r>
          </w:p>
        </w:tc>
        <w:tc>
          <w:tcPr>
            <w:tcW w:w="1431" w:type="dxa"/>
            <w:shd w:val="clear" w:color="auto" w:fill="FFFFFF" w:themeFill="background1"/>
            <w:noWrap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2017-2019</w:t>
            </w:r>
          </w:p>
        </w:tc>
        <w:tc>
          <w:tcPr>
            <w:tcW w:w="939" w:type="dxa"/>
            <w:shd w:val="clear" w:color="auto" w:fill="FFFFFF" w:themeFill="background1"/>
            <w:vAlign w:val="center"/>
            <w:hideMark/>
          </w:tcPr>
          <w:p w:rsidR="00DB0C36" w:rsidRPr="00F20EAB" w:rsidRDefault="007C2AE3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6507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2.3,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DB0C36"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3.1, 3.2, 7.1</w:t>
            </w:r>
          </w:p>
        </w:tc>
        <w:tc>
          <w:tcPr>
            <w:tcW w:w="618" w:type="dxa"/>
            <w:shd w:val="clear" w:color="auto" w:fill="FFFFFF" w:themeFill="background1"/>
            <w:noWrap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noWrap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FFFFFF" w:themeFill="background1"/>
            <w:noWrap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216" w:type="dxa"/>
            <w:shd w:val="clear" w:color="auto" w:fill="FFFFFF" w:themeFill="background1"/>
            <w:noWrap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15" w:type="dxa"/>
            <w:shd w:val="clear" w:color="auto" w:fill="FFFFFF" w:themeFill="background1"/>
            <w:noWrap/>
            <w:vAlign w:val="center"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42" w:type="dxa"/>
            <w:shd w:val="clear" w:color="auto" w:fill="FFFFFF" w:themeFill="background1"/>
            <w:noWrap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B0C36" w:rsidRPr="00894BFA" w:rsidTr="00C41208">
        <w:trPr>
          <w:trHeight w:val="418"/>
        </w:trPr>
        <w:tc>
          <w:tcPr>
            <w:tcW w:w="2223" w:type="dxa"/>
            <w:vMerge w:val="restart"/>
            <w:shd w:val="clear" w:color="auto" w:fill="auto"/>
            <w:hideMark/>
          </w:tcPr>
          <w:p w:rsidR="00DB0C36" w:rsidRPr="00894BFA" w:rsidRDefault="00DB0C36" w:rsidP="002953C3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Základní škola Ústí nad Orlicí, Třebovská 147</w:t>
            </w:r>
          </w:p>
          <w:p w:rsidR="00DB0C36" w:rsidRPr="00894BFA" w:rsidRDefault="00DB0C36" w:rsidP="002953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IČO: 75018527</w:t>
            </w:r>
          </w:p>
          <w:p w:rsidR="00DB0C36" w:rsidRPr="00894BFA" w:rsidRDefault="00DB0C36" w:rsidP="002953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RED IZO: 600104711</w:t>
            </w:r>
          </w:p>
          <w:p w:rsidR="00DB0C36" w:rsidRPr="00894BFA" w:rsidRDefault="00DB0C36" w:rsidP="002953C3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IZO: 102642591</w:t>
            </w:r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Pestrá fyzika</w:t>
            </w:r>
          </w:p>
        </w:tc>
        <w:tc>
          <w:tcPr>
            <w:tcW w:w="1179" w:type="dxa"/>
            <w:shd w:val="clear" w:color="auto" w:fill="FFFFFF" w:themeFill="background1"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800 000</w:t>
            </w:r>
          </w:p>
        </w:tc>
        <w:tc>
          <w:tcPr>
            <w:tcW w:w="1431" w:type="dxa"/>
            <w:shd w:val="clear" w:color="auto" w:fill="FFFFFF" w:themeFill="background1"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07-08/2017</w:t>
            </w:r>
          </w:p>
        </w:tc>
        <w:tc>
          <w:tcPr>
            <w:tcW w:w="939" w:type="dxa"/>
            <w:shd w:val="clear" w:color="auto" w:fill="FFFFFF" w:themeFill="background1"/>
            <w:vAlign w:val="center"/>
            <w:hideMark/>
          </w:tcPr>
          <w:p w:rsidR="00DB0C36" w:rsidRPr="00F20EAB" w:rsidRDefault="007C2AE3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6507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2.3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, </w:t>
            </w:r>
            <w:r w:rsidR="00DB0C36"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7.1</w:t>
            </w:r>
          </w:p>
        </w:tc>
        <w:tc>
          <w:tcPr>
            <w:tcW w:w="618" w:type="dxa"/>
            <w:shd w:val="clear" w:color="auto" w:fill="FFFFFF" w:themeFill="background1"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876" w:type="dxa"/>
            <w:shd w:val="clear" w:color="auto" w:fill="FFFFFF" w:themeFill="background1"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16" w:type="dxa"/>
            <w:shd w:val="clear" w:color="auto" w:fill="FFFFFF" w:themeFill="background1"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15" w:type="dxa"/>
            <w:shd w:val="clear" w:color="auto" w:fill="FFFFFF" w:themeFill="background1"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B0C36" w:rsidRPr="00894BFA" w:rsidTr="00F20EAB">
        <w:trPr>
          <w:trHeight w:val="1775"/>
        </w:trPr>
        <w:tc>
          <w:tcPr>
            <w:tcW w:w="2223" w:type="dxa"/>
            <w:vMerge/>
            <w:shd w:val="clear" w:color="auto" w:fill="auto"/>
            <w:vAlign w:val="bottom"/>
            <w:hideMark/>
          </w:tcPr>
          <w:p w:rsidR="00DB0C36" w:rsidRPr="00894BFA" w:rsidRDefault="00DB0C36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Multimediální učebna jako prostředník všestranného rozvoje žáků školy</w:t>
            </w:r>
          </w:p>
        </w:tc>
        <w:tc>
          <w:tcPr>
            <w:tcW w:w="1179" w:type="dxa"/>
            <w:shd w:val="clear" w:color="auto" w:fill="FFFFFF" w:themeFill="background1"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1 390 000</w:t>
            </w:r>
          </w:p>
        </w:tc>
        <w:tc>
          <w:tcPr>
            <w:tcW w:w="1431" w:type="dxa"/>
            <w:shd w:val="clear" w:color="auto" w:fill="FFFFFF" w:themeFill="background1"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01-08/2018</w:t>
            </w:r>
          </w:p>
        </w:tc>
        <w:tc>
          <w:tcPr>
            <w:tcW w:w="939" w:type="dxa"/>
            <w:shd w:val="clear" w:color="auto" w:fill="FFFFFF" w:themeFill="background1"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7.1</w:t>
            </w:r>
          </w:p>
        </w:tc>
        <w:tc>
          <w:tcPr>
            <w:tcW w:w="618" w:type="dxa"/>
            <w:shd w:val="clear" w:color="auto" w:fill="FFFFFF" w:themeFill="background1"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876" w:type="dxa"/>
            <w:shd w:val="clear" w:color="auto" w:fill="FFFFFF" w:themeFill="background1"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216" w:type="dxa"/>
            <w:shd w:val="clear" w:color="auto" w:fill="FFFFFF" w:themeFill="background1"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515" w:type="dxa"/>
            <w:shd w:val="clear" w:color="auto" w:fill="FFFFFF" w:themeFill="background1"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95684A" w:rsidRPr="00894BFA" w:rsidTr="00C41208">
        <w:trPr>
          <w:trHeight w:val="1128"/>
        </w:trPr>
        <w:tc>
          <w:tcPr>
            <w:tcW w:w="2223" w:type="dxa"/>
            <w:vMerge w:val="restart"/>
            <w:shd w:val="clear" w:color="auto" w:fill="auto"/>
            <w:vAlign w:val="center"/>
            <w:hideMark/>
          </w:tcPr>
          <w:p w:rsidR="0095684A" w:rsidRPr="00894BFA" w:rsidRDefault="0095684A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Základní škola a mateřská škola Libchavy</w:t>
            </w:r>
          </w:p>
          <w:p w:rsidR="0095684A" w:rsidRPr="00894BFA" w:rsidRDefault="0095684A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IČO: 750017890</w:t>
            </w:r>
          </w:p>
          <w:p w:rsidR="0095684A" w:rsidRPr="00894BFA" w:rsidRDefault="0095684A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RED IZO: 600104796</w:t>
            </w:r>
          </w:p>
          <w:p w:rsidR="0095684A" w:rsidRPr="00894BFA" w:rsidRDefault="0095684A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lastRenderedPageBreak/>
              <w:t>IZO: 102642991</w:t>
            </w:r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95684A" w:rsidRPr="00F20EAB" w:rsidRDefault="0095684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lastRenderedPageBreak/>
              <w:t>Modernizace učebny pro výuku přírodovědných oborů</w:t>
            </w:r>
          </w:p>
        </w:tc>
        <w:tc>
          <w:tcPr>
            <w:tcW w:w="1179" w:type="dxa"/>
            <w:shd w:val="clear" w:color="auto" w:fill="FFFFFF" w:themeFill="background1"/>
            <w:vAlign w:val="center"/>
            <w:hideMark/>
          </w:tcPr>
          <w:p w:rsidR="0095684A" w:rsidRPr="00F20EAB" w:rsidRDefault="0095684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750 000</w:t>
            </w:r>
          </w:p>
        </w:tc>
        <w:tc>
          <w:tcPr>
            <w:tcW w:w="1431" w:type="dxa"/>
            <w:shd w:val="clear" w:color="auto" w:fill="FFFFFF" w:themeFill="background1"/>
            <w:vAlign w:val="center"/>
            <w:hideMark/>
          </w:tcPr>
          <w:p w:rsidR="0095684A" w:rsidRPr="00F20EAB" w:rsidRDefault="0095684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07-08/2017</w:t>
            </w:r>
          </w:p>
        </w:tc>
        <w:tc>
          <w:tcPr>
            <w:tcW w:w="939" w:type="dxa"/>
            <w:shd w:val="clear" w:color="auto" w:fill="FFFFFF" w:themeFill="background1"/>
            <w:vAlign w:val="center"/>
            <w:hideMark/>
          </w:tcPr>
          <w:p w:rsidR="0095684A" w:rsidRPr="00F20EAB" w:rsidRDefault="0095684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6507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2.3,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7.1</w:t>
            </w:r>
          </w:p>
        </w:tc>
        <w:tc>
          <w:tcPr>
            <w:tcW w:w="618" w:type="dxa"/>
            <w:shd w:val="clear" w:color="auto" w:fill="FFFFFF" w:themeFill="background1"/>
            <w:vAlign w:val="center"/>
            <w:hideMark/>
          </w:tcPr>
          <w:p w:rsidR="0095684A" w:rsidRPr="00F20EAB" w:rsidRDefault="0095684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95684A" w:rsidRPr="00F20EAB" w:rsidRDefault="0095684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876" w:type="dxa"/>
            <w:shd w:val="clear" w:color="auto" w:fill="FFFFFF" w:themeFill="background1"/>
            <w:vAlign w:val="center"/>
            <w:hideMark/>
          </w:tcPr>
          <w:p w:rsidR="0095684A" w:rsidRPr="00F20EAB" w:rsidRDefault="0095684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16" w:type="dxa"/>
            <w:shd w:val="clear" w:color="auto" w:fill="FFFFFF" w:themeFill="background1"/>
            <w:vAlign w:val="center"/>
            <w:hideMark/>
          </w:tcPr>
          <w:p w:rsidR="0095684A" w:rsidRPr="00F20EAB" w:rsidRDefault="0095684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515" w:type="dxa"/>
            <w:shd w:val="clear" w:color="auto" w:fill="FFFFFF" w:themeFill="background1"/>
            <w:vAlign w:val="center"/>
            <w:hideMark/>
          </w:tcPr>
          <w:p w:rsidR="0095684A" w:rsidRPr="00F20EAB" w:rsidRDefault="0095684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95684A" w:rsidRPr="00F20EAB" w:rsidRDefault="0095684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</w:tcPr>
          <w:p w:rsidR="0095684A" w:rsidRPr="00F20EAB" w:rsidRDefault="0095684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95684A" w:rsidRPr="00894BFA" w:rsidTr="00F20EAB">
        <w:trPr>
          <w:trHeight w:val="1208"/>
        </w:trPr>
        <w:tc>
          <w:tcPr>
            <w:tcW w:w="2223" w:type="dxa"/>
            <w:vMerge/>
            <w:shd w:val="clear" w:color="auto" w:fill="auto"/>
            <w:vAlign w:val="bottom"/>
          </w:tcPr>
          <w:p w:rsidR="0095684A" w:rsidRPr="00894BFA" w:rsidRDefault="0095684A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95684A" w:rsidRPr="00F20EAB" w:rsidRDefault="0095684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Počítačová učebna s využitím na výuku jazyků</w:t>
            </w:r>
          </w:p>
        </w:tc>
        <w:tc>
          <w:tcPr>
            <w:tcW w:w="1179" w:type="dxa"/>
            <w:shd w:val="clear" w:color="auto" w:fill="FFFFFF" w:themeFill="background1"/>
            <w:vAlign w:val="center"/>
            <w:hideMark/>
          </w:tcPr>
          <w:p w:rsidR="0095684A" w:rsidRPr="00F20EAB" w:rsidRDefault="0095684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750 000</w:t>
            </w:r>
          </w:p>
        </w:tc>
        <w:tc>
          <w:tcPr>
            <w:tcW w:w="1431" w:type="dxa"/>
            <w:shd w:val="clear" w:color="auto" w:fill="FFFFFF" w:themeFill="background1"/>
            <w:vAlign w:val="center"/>
            <w:hideMark/>
          </w:tcPr>
          <w:p w:rsidR="0095684A" w:rsidRPr="00F20EAB" w:rsidRDefault="0095684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07-08/2017</w:t>
            </w:r>
          </w:p>
        </w:tc>
        <w:tc>
          <w:tcPr>
            <w:tcW w:w="939" w:type="dxa"/>
            <w:shd w:val="clear" w:color="auto" w:fill="FFFFFF" w:themeFill="background1"/>
            <w:vAlign w:val="center"/>
            <w:hideMark/>
          </w:tcPr>
          <w:p w:rsidR="0095684A" w:rsidRPr="00F20EAB" w:rsidRDefault="0095684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2.1, 7.1</w:t>
            </w:r>
          </w:p>
        </w:tc>
        <w:tc>
          <w:tcPr>
            <w:tcW w:w="618" w:type="dxa"/>
            <w:shd w:val="clear" w:color="auto" w:fill="FFFFFF" w:themeFill="background1"/>
            <w:vAlign w:val="center"/>
            <w:hideMark/>
          </w:tcPr>
          <w:p w:rsidR="0095684A" w:rsidRPr="00F20EAB" w:rsidRDefault="0095684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95684A" w:rsidRPr="00F20EAB" w:rsidRDefault="0095684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FFFFFF" w:themeFill="background1"/>
            <w:vAlign w:val="center"/>
            <w:hideMark/>
          </w:tcPr>
          <w:p w:rsidR="0095684A" w:rsidRPr="00F20EAB" w:rsidRDefault="0095684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16" w:type="dxa"/>
            <w:shd w:val="clear" w:color="auto" w:fill="FFFFFF" w:themeFill="background1"/>
            <w:vAlign w:val="center"/>
            <w:hideMark/>
          </w:tcPr>
          <w:p w:rsidR="0095684A" w:rsidRPr="00F20EAB" w:rsidRDefault="0095684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515" w:type="dxa"/>
            <w:shd w:val="clear" w:color="auto" w:fill="FFFFFF" w:themeFill="background1"/>
            <w:vAlign w:val="center"/>
            <w:hideMark/>
          </w:tcPr>
          <w:p w:rsidR="0095684A" w:rsidRPr="00F20EAB" w:rsidRDefault="0095684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95684A" w:rsidRPr="00F20EAB" w:rsidRDefault="0095684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</w:tcPr>
          <w:p w:rsidR="0095684A" w:rsidRPr="00F20EAB" w:rsidRDefault="0095684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95684A" w:rsidRPr="00894BFA" w:rsidTr="00C41208">
        <w:trPr>
          <w:trHeight w:val="763"/>
        </w:trPr>
        <w:tc>
          <w:tcPr>
            <w:tcW w:w="2223" w:type="dxa"/>
            <w:vMerge/>
            <w:shd w:val="clear" w:color="auto" w:fill="auto"/>
            <w:vAlign w:val="bottom"/>
          </w:tcPr>
          <w:p w:rsidR="0095684A" w:rsidRPr="00894BFA" w:rsidRDefault="0095684A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95684A" w:rsidRPr="00F20EAB" w:rsidRDefault="0095684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Modernizace a přestavba půdních prostor</w:t>
            </w:r>
          </w:p>
        </w:tc>
        <w:tc>
          <w:tcPr>
            <w:tcW w:w="1179" w:type="dxa"/>
            <w:shd w:val="clear" w:color="auto" w:fill="FFFFFF" w:themeFill="background1"/>
            <w:noWrap/>
            <w:vAlign w:val="center"/>
            <w:hideMark/>
          </w:tcPr>
          <w:p w:rsidR="0095684A" w:rsidRPr="00F20EAB" w:rsidRDefault="0095684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6 800 000</w:t>
            </w:r>
          </w:p>
        </w:tc>
        <w:tc>
          <w:tcPr>
            <w:tcW w:w="1431" w:type="dxa"/>
            <w:shd w:val="clear" w:color="auto" w:fill="FFFFFF" w:themeFill="background1"/>
            <w:noWrap/>
            <w:vAlign w:val="center"/>
            <w:hideMark/>
          </w:tcPr>
          <w:p w:rsidR="0095684A" w:rsidRPr="00F20EAB" w:rsidRDefault="0095684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01/2018-06/2019</w:t>
            </w:r>
          </w:p>
        </w:tc>
        <w:tc>
          <w:tcPr>
            <w:tcW w:w="939" w:type="dxa"/>
            <w:shd w:val="clear" w:color="auto" w:fill="FFFFFF" w:themeFill="background1"/>
            <w:vAlign w:val="center"/>
            <w:hideMark/>
          </w:tcPr>
          <w:p w:rsidR="0095684A" w:rsidRPr="00F20EAB" w:rsidRDefault="0095684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2.1, 3.2, 7.1</w:t>
            </w:r>
          </w:p>
        </w:tc>
        <w:tc>
          <w:tcPr>
            <w:tcW w:w="618" w:type="dxa"/>
            <w:shd w:val="clear" w:color="auto" w:fill="FFFFFF" w:themeFill="background1"/>
            <w:noWrap/>
            <w:vAlign w:val="center"/>
            <w:hideMark/>
          </w:tcPr>
          <w:p w:rsidR="0095684A" w:rsidRPr="00F20EAB" w:rsidRDefault="0095684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noWrap/>
            <w:vAlign w:val="center"/>
            <w:hideMark/>
          </w:tcPr>
          <w:p w:rsidR="0095684A" w:rsidRPr="00F20EAB" w:rsidRDefault="0095684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FFFFFF" w:themeFill="background1"/>
            <w:noWrap/>
            <w:vAlign w:val="center"/>
            <w:hideMark/>
          </w:tcPr>
          <w:p w:rsidR="0095684A" w:rsidRPr="00F20EAB" w:rsidRDefault="0095684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16" w:type="dxa"/>
            <w:shd w:val="clear" w:color="auto" w:fill="FFFFFF" w:themeFill="background1"/>
            <w:noWrap/>
            <w:vAlign w:val="center"/>
            <w:hideMark/>
          </w:tcPr>
          <w:p w:rsidR="0095684A" w:rsidRPr="00F20EAB" w:rsidRDefault="0095684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515" w:type="dxa"/>
            <w:shd w:val="clear" w:color="auto" w:fill="FFFFFF" w:themeFill="background1"/>
            <w:noWrap/>
            <w:vAlign w:val="center"/>
            <w:hideMark/>
          </w:tcPr>
          <w:p w:rsidR="0095684A" w:rsidRPr="00F20EAB" w:rsidRDefault="0095684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42" w:type="dxa"/>
            <w:shd w:val="clear" w:color="auto" w:fill="FFFFFF" w:themeFill="background1"/>
            <w:noWrap/>
            <w:vAlign w:val="center"/>
            <w:hideMark/>
          </w:tcPr>
          <w:p w:rsidR="0095684A" w:rsidRPr="00F20EAB" w:rsidRDefault="0095684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276" w:type="dxa"/>
            <w:shd w:val="clear" w:color="auto" w:fill="FFFFFF" w:themeFill="background1"/>
          </w:tcPr>
          <w:p w:rsidR="0095684A" w:rsidRPr="00F20EAB" w:rsidRDefault="0095684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95684A" w:rsidRPr="00894BFA" w:rsidTr="0095684A">
        <w:trPr>
          <w:trHeight w:val="763"/>
        </w:trPr>
        <w:tc>
          <w:tcPr>
            <w:tcW w:w="2223" w:type="dxa"/>
            <w:vMerge/>
            <w:shd w:val="clear" w:color="auto" w:fill="auto"/>
            <w:vAlign w:val="bottom"/>
          </w:tcPr>
          <w:p w:rsidR="0095684A" w:rsidRPr="00894BFA" w:rsidRDefault="0095684A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40" w:type="dxa"/>
            <w:shd w:val="clear" w:color="auto" w:fill="FFFF00"/>
            <w:vAlign w:val="center"/>
          </w:tcPr>
          <w:p w:rsidR="0095684A" w:rsidRPr="00F20EAB" w:rsidRDefault="0095684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9568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Jazyková učebna</w:t>
            </w:r>
          </w:p>
        </w:tc>
        <w:tc>
          <w:tcPr>
            <w:tcW w:w="1179" w:type="dxa"/>
            <w:shd w:val="clear" w:color="auto" w:fill="FFFF00"/>
            <w:noWrap/>
            <w:vAlign w:val="center"/>
          </w:tcPr>
          <w:p w:rsidR="0095684A" w:rsidRPr="00F20EAB" w:rsidRDefault="0013716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1 500 000</w:t>
            </w:r>
          </w:p>
        </w:tc>
        <w:tc>
          <w:tcPr>
            <w:tcW w:w="1431" w:type="dxa"/>
            <w:shd w:val="clear" w:color="auto" w:fill="FFFF00"/>
            <w:noWrap/>
            <w:vAlign w:val="center"/>
          </w:tcPr>
          <w:p w:rsidR="0095684A" w:rsidRPr="00F20EAB" w:rsidRDefault="0013716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13716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6/2019-12/2020</w:t>
            </w:r>
          </w:p>
        </w:tc>
        <w:tc>
          <w:tcPr>
            <w:tcW w:w="939" w:type="dxa"/>
            <w:shd w:val="clear" w:color="auto" w:fill="FFFF00"/>
            <w:vAlign w:val="center"/>
          </w:tcPr>
          <w:p w:rsidR="0095684A" w:rsidRPr="00F20EAB" w:rsidRDefault="0013716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2.1</w:t>
            </w:r>
          </w:p>
        </w:tc>
        <w:tc>
          <w:tcPr>
            <w:tcW w:w="618" w:type="dxa"/>
            <w:shd w:val="clear" w:color="auto" w:fill="FFFF00"/>
            <w:noWrap/>
            <w:vAlign w:val="center"/>
          </w:tcPr>
          <w:p w:rsidR="0095684A" w:rsidRPr="00F20EAB" w:rsidRDefault="0013716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881" w:type="dxa"/>
            <w:shd w:val="clear" w:color="auto" w:fill="FFFF00"/>
            <w:noWrap/>
            <w:vAlign w:val="center"/>
          </w:tcPr>
          <w:p w:rsidR="0095684A" w:rsidRPr="00F20EAB" w:rsidRDefault="0095684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76" w:type="dxa"/>
            <w:shd w:val="clear" w:color="auto" w:fill="FFFF00"/>
            <w:noWrap/>
            <w:vAlign w:val="center"/>
          </w:tcPr>
          <w:p w:rsidR="0095684A" w:rsidRPr="00F20EAB" w:rsidRDefault="0095684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16" w:type="dxa"/>
            <w:shd w:val="clear" w:color="auto" w:fill="FFFF00"/>
            <w:noWrap/>
            <w:vAlign w:val="center"/>
          </w:tcPr>
          <w:p w:rsidR="0095684A" w:rsidRPr="00F20EAB" w:rsidRDefault="0095684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15" w:type="dxa"/>
            <w:shd w:val="clear" w:color="auto" w:fill="FFFF00"/>
            <w:noWrap/>
            <w:vAlign w:val="center"/>
          </w:tcPr>
          <w:p w:rsidR="0095684A" w:rsidRPr="00F20EAB" w:rsidRDefault="0013716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242" w:type="dxa"/>
            <w:shd w:val="clear" w:color="auto" w:fill="FFFF00"/>
            <w:noWrap/>
            <w:vAlign w:val="center"/>
          </w:tcPr>
          <w:p w:rsidR="0095684A" w:rsidRPr="00F20EAB" w:rsidRDefault="0095684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FFFF00"/>
          </w:tcPr>
          <w:p w:rsidR="0095684A" w:rsidRPr="00F20EAB" w:rsidRDefault="0095684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95684A" w:rsidRPr="00894BFA" w:rsidTr="0095684A">
        <w:trPr>
          <w:trHeight w:val="763"/>
        </w:trPr>
        <w:tc>
          <w:tcPr>
            <w:tcW w:w="2223" w:type="dxa"/>
            <w:vMerge/>
            <w:shd w:val="clear" w:color="auto" w:fill="auto"/>
            <w:vAlign w:val="bottom"/>
          </w:tcPr>
          <w:p w:rsidR="0095684A" w:rsidRPr="00894BFA" w:rsidRDefault="0095684A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40" w:type="dxa"/>
            <w:shd w:val="clear" w:color="auto" w:fill="FFFF00"/>
            <w:vAlign w:val="center"/>
          </w:tcPr>
          <w:p w:rsidR="0095684A" w:rsidRPr="00F20EAB" w:rsidRDefault="0095684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9568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Modernizace učebny IT</w:t>
            </w:r>
          </w:p>
        </w:tc>
        <w:tc>
          <w:tcPr>
            <w:tcW w:w="1179" w:type="dxa"/>
            <w:shd w:val="clear" w:color="auto" w:fill="FFFF00"/>
            <w:noWrap/>
            <w:vAlign w:val="center"/>
          </w:tcPr>
          <w:p w:rsidR="0095684A" w:rsidRPr="00F20EAB" w:rsidRDefault="0013716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1 500 000</w:t>
            </w:r>
          </w:p>
        </w:tc>
        <w:tc>
          <w:tcPr>
            <w:tcW w:w="1431" w:type="dxa"/>
            <w:shd w:val="clear" w:color="auto" w:fill="FFFF00"/>
            <w:noWrap/>
            <w:vAlign w:val="center"/>
          </w:tcPr>
          <w:p w:rsidR="0095684A" w:rsidRPr="00F20EAB" w:rsidRDefault="0013716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13716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6/2019-12/20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19</w:t>
            </w:r>
          </w:p>
        </w:tc>
        <w:tc>
          <w:tcPr>
            <w:tcW w:w="939" w:type="dxa"/>
            <w:shd w:val="clear" w:color="auto" w:fill="FFFF00"/>
            <w:vAlign w:val="center"/>
          </w:tcPr>
          <w:p w:rsidR="0095684A" w:rsidRPr="00F20EAB" w:rsidRDefault="0013716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2.1</w:t>
            </w:r>
          </w:p>
        </w:tc>
        <w:tc>
          <w:tcPr>
            <w:tcW w:w="618" w:type="dxa"/>
            <w:shd w:val="clear" w:color="auto" w:fill="FFFF00"/>
            <w:noWrap/>
            <w:vAlign w:val="center"/>
          </w:tcPr>
          <w:p w:rsidR="0095684A" w:rsidRPr="00F20EAB" w:rsidRDefault="0095684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81" w:type="dxa"/>
            <w:shd w:val="clear" w:color="auto" w:fill="FFFF00"/>
            <w:noWrap/>
            <w:vAlign w:val="center"/>
          </w:tcPr>
          <w:p w:rsidR="0095684A" w:rsidRPr="00F20EAB" w:rsidRDefault="0095684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76" w:type="dxa"/>
            <w:shd w:val="clear" w:color="auto" w:fill="FFFF00"/>
            <w:noWrap/>
            <w:vAlign w:val="center"/>
          </w:tcPr>
          <w:p w:rsidR="0095684A" w:rsidRPr="00F20EAB" w:rsidRDefault="0095684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16" w:type="dxa"/>
            <w:shd w:val="clear" w:color="auto" w:fill="FFFF00"/>
            <w:noWrap/>
            <w:vAlign w:val="center"/>
          </w:tcPr>
          <w:p w:rsidR="0095684A" w:rsidRPr="00F20EAB" w:rsidRDefault="0013716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515" w:type="dxa"/>
            <w:shd w:val="clear" w:color="auto" w:fill="FFFF00"/>
            <w:noWrap/>
            <w:vAlign w:val="center"/>
          </w:tcPr>
          <w:p w:rsidR="0095684A" w:rsidRPr="00F20EAB" w:rsidRDefault="0013716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242" w:type="dxa"/>
            <w:shd w:val="clear" w:color="auto" w:fill="FFFF00"/>
            <w:noWrap/>
            <w:vAlign w:val="center"/>
          </w:tcPr>
          <w:p w:rsidR="0095684A" w:rsidRPr="00F20EAB" w:rsidRDefault="0095684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FFFF00"/>
          </w:tcPr>
          <w:p w:rsidR="0095684A" w:rsidRPr="00F20EAB" w:rsidRDefault="0095684A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B0C36" w:rsidRPr="00894BFA" w:rsidTr="00F20EAB">
        <w:trPr>
          <w:trHeight w:val="299"/>
        </w:trPr>
        <w:tc>
          <w:tcPr>
            <w:tcW w:w="2223" w:type="dxa"/>
            <w:vMerge w:val="restart"/>
            <w:shd w:val="clear" w:color="auto" w:fill="auto"/>
            <w:vAlign w:val="center"/>
            <w:hideMark/>
          </w:tcPr>
          <w:p w:rsidR="00DB0C36" w:rsidRPr="00894BFA" w:rsidRDefault="00DB0C36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Základní škola Ústí nad Orlicí, Bratří Čapků 1332</w:t>
            </w:r>
          </w:p>
          <w:p w:rsidR="00DB0C36" w:rsidRPr="00894BFA" w:rsidRDefault="00DB0C36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IČO: 75018446</w:t>
            </w:r>
          </w:p>
          <w:p w:rsidR="00DB0C36" w:rsidRPr="00894BFA" w:rsidRDefault="00DB0C36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RED IZO: 600104702</w:t>
            </w:r>
          </w:p>
          <w:p w:rsidR="00DB0C36" w:rsidRPr="00894BFA" w:rsidRDefault="00DB0C36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94B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IZO: 102642583</w:t>
            </w:r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Bezbariérový přístup všem </w:t>
            </w:r>
          </w:p>
        </w:tc>
        <w:tc>
          <w:tcPr>
            <w:tcW w:w="1179" w:type="dxa"/>
            <w:shd w:val="clear" w:color="auto" w:fill="FFFFFF" w:themeFill="background1"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700 000</w:t>
            </w:r>
          </w:p>
        </w:tc>
        <w:tc>
          <w:tcPr>
            <w:tcW w:w="1431" w:type="dxa"/>
            <w:shd w:val="clear" w:color="auto" w:fill="FFFFFF" w:themeFill="background1"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07-08/2017</w:t>
            </w:r>
          </w:p>
        </w:tc>
        <w:tc>
          <w:tcPr>
            <w:tcW w:w="939" w:type="dxa"/>
            <w:shd w:val="clear" w:color="auto" w:fill="FFFFFF" w:themeFill="background1"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1.2, 7.1</w:t>
            </w:r>
          </w:p>
        </w:tc>
        <w:tc>
          <w:tcPr>
            <w:tcW w:w="618" w:type="dxa"/>
            <w:shd w:val="clear" w:color="auto" w:fill="FFFFFF" w:themeFill="background1"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FFFFFF" w:themeFill="background1"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16" w:type="dxa"/>
            <w:shd w:val="clear" w:color="auto" w:fill="FFFFFF" w:themeFill="background1"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15" w:type="dxa"/>
            <w:shd w:val="clear" w:color="auto" w:fill="FFFFFF" w:themeFill="background1"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B0C36" w:rsidRPr="00894BFA" w:rsidTr="00F20EAB">
        <w:trPr>
          <w:trHeight w:val="306"/>
        </w:trPr>
        <w:tc>
          <w:tcPr>
            <w:tcW w:w="2223" w:type="dxa"/>
            <w:vMerge/>
            <w:shd w:val="clear" w:color="auto" w:fill="auto"/>
            <w:vAlign w:val="bottom"/>
          </w:tcPr>
          <w:p w:rsidR="00DB0C36" w:rsidRPr="00894BFA" w:rsidRDefault="00DB0C36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Technika má zelenou</w:t>
            </w:r>
          </w:p>
        </w:tc>
        <w:tc>
          <w:tcPr>
            <w:tcW w:w="1179" w:type="dxa"/>
            <w:shd w:val="clear" w:color="auto" w:fill="FFFFFF" w:themeFill="background1"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680 000</w:t>
            </w:r>
          </w:p>
        </w:tc>
        <w:tc>
          <w:tcPr>
            <w:tcW w:w="1431" w:type="dxa"/>
            <w:shd w:val="clear" w:color="auto" w:fill="FFFFFF" w:themeFill="background1"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07-08/2017</w:t>
            </w:r>
          </w:p>
        </w:tc>
        <w:tc>
          <w:tcPr>
            <w:tcW w:w="939" w:type="dxa"/>
            <w:shd w:val="clear" w:color="auto" w:fill="FFFFFF" w:themeFill="background1"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2.1, 3.1, 3.2, 7.1</w:t>
            </w:r>
          </w:p>
        </w:tc>
        <w:tc>
          <w:tcPr>
            <w:tcW w:w="618" w:type="dxa"/>
            <w:shd w:val="clear" w:color="auto" w:fill="FFFFFF" w:themeFill="background1"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FFFFFF" w:themeFill="background1"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216" w:type="dxa"/>
            <w:shd w:val="clear" w:color="auto" w:fill="FFFFFF" w:themeFill="background1"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515" w:type="dxa"/>
            <w:shd w:val="clear" w:color="auto" w:fill="FFFFFF" w:themeFill="background1"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</w:tcPr>
          <w:p w:rsidR="00DB0C36" w:rsidRPr="00F20EAB" w:rsidRDefault="00DB0C36" w:rsidP="00894BF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B0C36" w:rsidRPr="00894BFA" w:rsidTr="00F20EAB">
        <w:trPr>
          <w:trHeight w:val="571"/>
        </w:trPr>
        <w:tc>
          <w:tcPr>
            <w:tcW w:w="2223" w:type="dxa"/>
            <w:vMerge/>
            <w:shd w:val="clear" w:color="auto" w:fill="auto"/>
            <w:vAlign w:val="bottom"/>
          </w:tcPr>
          <w:p w:rsidR="00DB0C36" w:rsidRPr="00894BFA" w:rsidRDefault="00DB0C36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DB0C36" w:rsidRPr="00F20EAB" w:rsidRDefault="00DB0C36" w:rsidP="007C243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Přírodní vědy moderním tempem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390 000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07-08/2017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DB0C36" w:rsidRPr="00F6507B" w:rsidRDefault="000412D7" w:rsidP="000412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0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2.3, </w:t>
            </w:r>
            <w:r w:rsidR="00DB0C36" w:rsidRPr="00F6507B">
              <w:rPr>
                <w:rFonts w:ascii="Calibri" w:hAnsi="Calibri" w:cs="Calibri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0C36" w:rsidRPr="00894BFA" w:rsidTr="00F20EAB">
        <w:trPr>
          <w:trHeight w:val="571"/>
        </w:trPr>
        <w:tc>
          <w:tcPr>
            <w:tcW w:w="2223" w:type="dxa"/>
            <w:vMerge/>
            <w:shd w:val="clear" w:color="auto" w:fill="auto"/>
            <w:vAlign w:val="bottom"/>
          </w:tcPr>
          <w:p w:rsidR="00DB0C36" w:rsidRPr="00894BFA" w:rsidRDefault="00DB0C36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DB0C36" w:rsidRPr="00F20EAB" w:rsidRDefault="00DB0C36" w:rsidP="007C243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Klimatizování školních PC učeben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250 000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DB0C36" w:rsidRPr="00F6507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07B">
              <w:rPr>
                <w:rFonts w:ascii="Calibri" w:hAnsi="Calibri" w:cs="Calibri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0C36" w:rsidRPr="00894BFA" w:rsidTr="00F20EAB">
        <w:trPr>
          <w:trHeight w:val="571"/>
        </w:trPr>
        <w:tc>
          <w:tcPr>
            <w:tcW w:w="2223" w:type="dxa"/>
            <w:vMerge/>
            <w:shd w:val="clear" w:color="auto" w:fill="auto"/>
            <w:vAlign w:val="bottom"/>
          </w:tcPr>
          <w:p w:rsidR="00DB0C36" w:rsidRPr="00894BFA" w:rsidRDefault="00DB0C36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DB0C36" w:rsidRPr="00F20EAB" w:rsidRDefault="00DB0C36" w:rsidP="007C243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IT a infrastruktura školy 21. století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1 500 000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01-06/2018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DB0C36" w:rsidRPr="00F6507B" w:rsidRDefault="000412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0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2.1, </w:t>
            </w:r>
            <w:r w:rsidR="00DB0C36" w:rsidRPr="00F6507B">
              <w:rPr>
                <w:rFonts w:ascii="Calibri" w:hAnsi="Calibri" w:cs="Calibri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0C36" w:rsidRPr="00894BFA" w:rsidTr="00F20EAB">
        <w:trPr>
          <w:trHeight w:val="571"/>
        </w:trPr>
        <w:tc>
          <w:tcPr>
            <w:tcW w:w="2223" w:type="dxa"/>
            <w:vMerge/>
            <w:shd w:val="clear" w:color="auto" w:fill="auto"/>
            <w:vAlign w:val="bottom"/>
          </w:tcPr>
          <w:p w:rsidR="00DB0C36" w:rsidRPr="00894BFA" w:rsidRDefault="00DB0C36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DB0C36" w:rsidRPr="00F20EAB" w:rsidRDefault="00DB0C36" w:rsidP="007C243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S digitální jazykovou laboratoří k moderní výuce jazyků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1 400 000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01-08/2019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DB0C36" w:rsidRPr="00F6507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07B">
              <w:rPr>
                <w:rFonts w:ascii="Calibri" w:hAnsi="Calibri" w:cs="Calibri"/>
                <w:color w:val="000000"/>
                <w:sz w:val="22"/>
                <w:szCs w:val="22"/>
              </w:rPr>
              <w:t>2.1, 7.1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0C36" w:rsidRPr="00894BFA" w:rsidTr="00C41208">
        <w:trPr>
          <w:trHeight w:val="277"/>
        </w:trPr>
        <w:tc>
          <w:tcPr>
            <w:tcW w:w="2223" w:type="dxa"/>
            <w:vMerge/>
            <w:shd w:val="clear" w:color="auto" w:fill="auto"/>
            <w:vAlign w:val="bottom"/>
          </w:tcPr>
          <w:p w:rsidR="00DB0C36" w:rsidRPr="00894BFA" w:rsidRDefault="00DB0C36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DB0C36" w:rsidRPr="00F20EAB" w:rsidRDefault="00DB0C36" w:rsidP="007C243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Venkovní učebna (amfiteátr) s přírodovědnými prvky pro 1. stupeň</w:t>
            </w:r>
            <w:r w:rsidR="00DE206D"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a</w:t>
            </w: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ŠD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850 000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01-08/2018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DB0C36" w:rsidRPr="00F6507B" w:rsidRDefault="000412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0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2.3, </w:t>
            </w:r>
            <w:r w:rsidR="00DB0C36" w:rsidRPr="00F6507B">
              <w:rPr>
                <w:rFonts w:ascii="Calibri" w:hAnsi="Calibri" w:cs="Calibri"/>
                <w:color w:val="000000"/>
                <w:sz w:val="22"/>
                <w:szCs w:val="22"/>
              </w:rPr>
              <w:t>5.2, 7.1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0C36" w:rsidRPr="00894BFA" w:rsidTr="00F20EAB">
        <w:trPr>
          <w:trHeight w:val="571"/>
        </w:trPr>
        <w:tc>
          <w:tcPr>
            <w:tcW w:w="2223" w:type="dxa"/>
            <w:vMerge/>
            <w:shd w:val="clear" w:color="auto" w:fill="auto"/>
            <w:vAlign w:val="bottom"/>
          </w:tcPr>
          <w:p w:rsidR="00DB0C36" w:rsidRPr="00894BFA" w:rsidRDefault="00DB0C36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DB0C36" w:rsidRPr="00F20EAB" w:rsidRDefault="00DB0C36" w:rsidP="007C243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Vertikální </w:t>
            </w:r>
            <w:proofErr w:type="gramStart"/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zahrady - vybudování</w:t>
            </w:r>
            <w:proofErr w:type="gramEnd"/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a údržba květinových stěn v rámci polytechnického vzdělávání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580 000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01-08/2018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DB0C36" w:rsidRPr="00F6507B" w:rsidRDefault="000412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0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2.3, </w:t>
            </w:r>
            <w:r w:rsidR="00DB0C36" w:rsidRPr="00F6507B">
              <w:rPr>
                <w:rFonts w:ascii="Calibri" w:hAnsi="Calibri" w:cs="Calibri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0C36" w:rsidRPr="00894BFA" w:rsidTr="00F20EAB">
        <w:trPr>
          <w:trHeight w:val="571"/>
        </w:trPr>
        <w:tc>
          <w:tcPr>
            <w:tcW w:w="2223" w:type="dxa"/>
            <w:vMerge/>
            <w:shd w:val="clear" w:color="auto" w:fill="auto"/>
            <w:vAlign w:val="bottom"/>
          </w:tcPr>
          <w:p w:rsidR="00DB0C36" w:rsidRPr="00894BFA" w:rsidRDefault="00DB0C36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DB0C36" w:rsidRPr="00F20EAB" w:rsidRDefault="00DB0C36" w:rsidP="007C243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Školní žákovská kuchyň v tempu doby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520 000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06-08/2018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3.2, 7.1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0C36" w:rsidRPr="00894BFA" w:rsidTr="00F20EAB">
        <w:trPr>
          <w:trHeight w:val="571"/>
        </w:trPr>
        <w:tc>
          <w:tcPr>
            <w:tcW w:w="2223" w:type="dxa"/>
            <w:vMerge/>
            <w:shd w:val="clear" w:color="auto" w:fill="auto"/>
            <w:vAlign w:val="bottom"/>
          </w:tcPr>
          <w:p w:rsidR="00DB0C36" w:rsidRPr="00894BFA" w:rsidRDefault="00DB0C36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DB0C36" w:rsidRPr="00F20EAB" w:rsidRDefault="00DB0C36" w:rsidP="007C243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Školní televizní studio </w:t>
            </w:r>
            <w:proofErr w:type="spellStart"/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SchoolTV</w:t>
            </w:r>
            <w:proofErr w:type="spellEnd"/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450 000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01-08/2018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0C36" w:rsidRPr="00894BFA" w:rsidTr="00F20EAB">
        <w:trPr>
          <w:trHeight w:val="1243"/>
        </w:trPr>
        <w:tc>
          <w:tcPr>
            <w:tcW w:w="2223" w:type="dxa"/>
            <w:vMerge/>
            <w:shd w:val="clear" w:color="auto" w:fill="auto"/>
            <w:vAlign w:val="bottom"/>
          </w:tcPr>
          <w:p w:rsidR="00DB0C36" w:rsidRPr="00894BFA" w:rsidRDefault="00DB0C36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DB0C36" w:rsidRPr="00F20EAB" w:rsidRDefault="00DB0C36" w:rsidP="007C243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Polytechnické vzdělávání </w:t>
            </w:r>
            <w:r w:rsidR="00DE206D"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s LEGO </w:t>
            </w:r>
            <w:proofErr w:type="spellStart"/>
            <w:r w:rsidR="00DE206D"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Mindst</w:t>
            </w: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orms</w:t>
            </w:r>
            <w:proofErr w:type="spellEnd"/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600 000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01-08/2018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3.2, 7.1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0C36" w:rsidRPr="00894BFA" w:rsidTr="00F20EAB">
        <w:trPr>
          <w:trHeight w:val="571"/>
        </w:trPr>
        <w:tc>
          <w:tcPr>
            <w:tcW w:w="2223" w:type="dxa"/>
            <w:vMerge/>
            <w:shd w:val="clear" w:color="auto" w:fill="auto"/>
            <w:vAlign w:val="bottom"/>
          </w:tcPr>
          <w:p w:rsidR="00DB0C36" w:rsidRPr="00894BFA" w:rsidRDefault="00DB0C36" w:rsidP="00894BF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DB0C36" w:rsidRPr="00F20EAB" w:rsidRDefault="00DB0C36" w:rsidP="007C243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Školní poradenské </w:t>
            </w:r>
            <w:proofErr w:type="gramStart"/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pracoviště - zázemí</w:t>
            </w:r>
            <w:proofErr w:type="gramEnd"/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specialistů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350 000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06-08/2018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B0C36" w:rsidRPr="00F20EAB" w:rsidRDefault="00DB0C36" w:rsidP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0412D7" w:rsidRPr="004F40D3" w:rsidTr="00F20EAB">
        <w:trPr>
          <w:trHeight w:val="1445"/>
        </w:trPr>
        <w:tc>
          <w:tcPr>
            <w:tcW w:w="2223" w:type="dxa"/>
            <w:vMerge w:val="restart"/>
            <w:shd w:val="clear" w:color="auto" w:fill="auto"/>
            <w:vAlign w:val="center"/>
            <w:hideMark/>
          </w:tcPr>
          <w:p w:rsidR="000412D7" w:rsidRPr="007C2435" w:rsidRDefault="000412D7" w:rsidP="004F40D3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cs-CZ"/>
              </w:rPr>
            </w:pPr>
            <w:r w:rsidRPr="004F40D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cs-CZ"/>
              </w:rPr>
              <w:lastRenderedPageBreak/>
              <w:t>Dům dětí a mládeže Kamarád, Česká Třebová</w:t>
            </w:r>
          </w:p>
          <w:p w:rsidR="000412D7" w:rsidRPr="004F40D3" w:rsidRDefault="000412D7" w:rsidP="004F40D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F40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IČO: 72085363</w:t>
            </w:r>
          </w:p>
          <w:p w:rsidR="000412D7" w:rsidRPr="004F40D3" w:rsidRDefault="000412D7" w:rsidP="004F40D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F40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RED IZO: 691002274</w:t>
            </w:r>
          </w:p>
          <w:p w:rsidR="000412D7" w:rsidRPr="004F40D3" w:rsidRDefault="000412D7" w:rsidP="004F40D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F40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IZO: 049314700</w:t>
            </w:r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0412D7" w:rsidRPr="00C41208" w:rsidRDefault="000412D7" w:rsidP="00C4120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0"/>
                <w:lang w:eastAsia="cs-CZ"/>
              </w:rPr>
            </w:pPr>
            <w:r w:rsidRPr="000412D7">
              <w:rPr>
                <w:rFonts w:ascii="Calibri" w:eastAsia="Times New Roman" w:hAnsi="Calibri" w:cs="Calibri"/>
                <w:color w:val="000000"/>
                <w:sz w:val="22"/>
                <w:szCs w:val="20"/>
                <w:lang w:eastAsia="cs-CZ"/>
              </w:rPr>
              <w:t>Rozšíření volnočasových aktivit jazykových, technických a přírodovědných oborů</w:t>
            </w:r>
          </w:p>
        </w:tc>
        <w:tc>
          <w:tcPr>
            <w:tcW w:w="1179" w:type="dxa"/>
            <w:shd w:val="clear" w:color="auto" w:fill="FFFFFF" w:themeFill="background1"/>
            <w:vAlign w:val="center"/>
            <w:hideMark/>
          </w:tcPr>
          <w:p w:rsidR="000412D7" w:rsidRPr="00F20EAB" w:rsidRDefault="000412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5 700 000</w:t>
            </w:r>
          </w:p>
        </w:tc>
        <w:tc>
          <w:tcPr>
            <w:tcW w:w="1431" w:type="dxa"/>
            <w:shd w:val="clear" w:color="auto" w:fill="FFFFFF" w:themeFill="background1"/>
            <w:vAlign w:val="center"/>
            <w:hideMark/>
          </w:tcPr>
          <w:p w:rsidR="000412D7" w:rsidRPr="00F20EAB" w:rsidRDefault="000412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01/2018-01/2019</w:t>
            </w:r>
          </w:p>
        </w:tc>
        <w:tc>
          <w:tcPr>
            <w:tcW w:w="939" w:type="dxa"/>
            <w:shd w:val="clear" w:color="auto" w:fill="FFFFFF" w:themeFill="background1"/>
            <w:vAlign w:val="center"/>
            <w:hideMark/>
          </w:tcPr>
          <w:p w:rsidR="000412D7" w:rsidRPr="00F6507B" w:rsidRDefault="000412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0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2.1, </w:t>
            </w:r>
            <w:r w:rsidR="00F6507B" w:rsidRPr="00F6507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2.3</w:t>
            </w:r>
            <w:proofErr w:type="gramStart"/>
            <w:r w:rsidRPr="00F6507B">
              <w:rPr>
                <w:rFonts w:ascii="Calibri" w:hAnsi="Calibri" w:cs="Calibri"/>
                <w:color w:val="000000"/>
                <w:sz w:val="22"/>
                <w:szCs w:val="22"/>
              </w:rPr>
              <w:t>,  3.1</w:t>
            </w:r>
            <w:proofErr w:type="gramEnd"/>
            <w:r w:rsidRPr="00F6507B">
              <w:rPr>
                <w:rFonts w:ascii="Calibri" w:hAnsi="Calibri" w:cs="Calibri"/>
                <w:color w:val="000000"/>
                <w:sz w:val="22"/>
                <w:szCs w:val="22"/>
              </w:rPr>
              <w:t>, 3.2,  7.1</w:t>
            </w:r>
          </w:p>
        </w:tc>
        <w:tc>
          <w:tcPr>
            <w:tcW w:w="618" w:type="dxa"/>
            <w:shd w:val="clear" w:color="auto" w:fill="FFFFFF" w:themeFill="background1"/>
            <w:vAlign w:val="center"/>
            <w:hideMark/>
          </w:tcPr>
          <w:p w:rsidR="000412D7" w:rsidRPr="00F20EAB" w:rsidRDefault="000412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0412D7" w:rsidRPr="00F20EAB" w:rsidRDefault="000412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876" w:type="dxa"/>
            <w:shd w:val="clear" w:color="auto" w:fill="FFFFFF" w:themeFill="background1"/>
            <w:vAlign w:val="center"/>
            <w:hideMark/>
          </w:tcPr>
          <w:p w:rsidR="000412D7" w:rsidRPr="00F20EAB" w:rsidRDefault="000412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16" w:type="dxa"/>
            <w:shd w:val="clear" w:color="auto" w:fill="FFFFFF" w:themeFill="background1"/>
            <w:vAlign w:val="center"/>
            <w:hideMark/>
          </w:tcPr>
          <w:p w:rsidR="000412D7" w:rsidRPr="00F20EAB" w:rsidRDefault="000412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12D7" w:rsidRPr="00F20EAB" w:rsidRDefault="000412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0412D7" w:rsidRPr="00F20EAB" w:rsidRDefault="000412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</w:tcPr>
          <w:p w:rsidR="000412D7" w:rsidRPr="00F20EAB" w:rsidRDefault="000412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12D7" w:rsidRPr="004F40D3" w:rsidTr="00F20EAB">
        <w:trPr>
          <w:trHeight w:val="49"/>
        </w:trPr>
        <w:tc>
          <w:tcPr>
            <w:tcW w:w="2223" w:type="dxa"/>
            <w:vMerge/>
            <w:shd w:val="clear" w:color="auto" w:fill="auto"/>
            <w:vAlign w:val="center"/>
          </w:tcPr>
          <w:p w:rsidR="000412D7" w:rsidRPr="004F40D3" w:rsidRDefault="000412D7" w:rsidP="004F40D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0412D7" w:rsidRPr="00C41208" w:rsidRDefault="000412D7" w:rsidP="00C4120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0"/>
                <w:lang w:eastAsia="cs-CZ"/>
              </w:rPr>
            </w:pPr>
            <w:r w:rsidRPr="000412D7">
              <w:rPr>
                <w:rFonts w:ascii="Calibri" w:eastAsia="Times New Roman" w:hAnsi="Calibri" w:cs="Calibri"/>
                <w:color w:val="000000"/>
                <w:sz w:val="22"/>
                <w:szCs w:val="20"/>
                <w:lang w:eastAsia="cs-CZ"/>
              </w:rPr>
              <w:t xml:space="preserve">Rozšíření volnočasových </w:t>
            </w:r>
            <w:proofErr w:type="gramStart"/>
            <w:r w:rsidRPr="000412D7">
              <w:rPr>
                <w:rFonts w:ascii="Calibri" w:eastAsia="Times New Roman" w:hAnsi="Calibri" w:cs="Calibri"/>
                <w:color w:val="000000"/>
                <w:sz w:val="22"/>
                <w:szCs w:val="20"/>
                <w:lang w:eastAsia="cs-CZ"/>
              </w:rPr>
              <w:t>aktivit - venkovní</w:t>
            </w:r>
            <w:proofErr w:type="gramEnd"/>
            <w:r w:rsidRPr="000412D7">
              <w:rPr>
                <w:rFonts w:ascii="Calibri" w:eastAsia="Times New Roman" w:hAnsi="Calibri" w:cs="Calibri"/>
                <w:color w:val="000000"/>
                <w:sz w:val="22"/>
                <w:szCs w:val="20"/>
                <w:lang w:eastAsia="cs-CZ"/>
              </w:rPr>
              <w:t xml:space="preserve"> učebna</w:t>
            </w:r>
          </w:p>
        </w:tc>
        <w:tc>
          <w:tcPr>
            <w:tcW w:w="1179" w:type="dxa"/>
            <w:shd w:val="clear" w:color="auto" w:fill="FFFFFF" w:themeFill="background1"/>
            <w:vAlign w:val="center"/>
            <w:hideMark/>
          </w:tcPr>
          <w:p w:rsidR="000412D7" w:rsidRPr="00F20EAB" w:rsidRDefault="000412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431" w:type="dxa"/>
            <w:shd w:val="clear" w:color="auto" w:fill="FFFFFF" w:themeFill="background1"/>
            <w:vAlign w:val="center"/>
            <w:hideMark/>
          </w:tcPr>
          <w:p w:rsidR="000412D7" w:rsidRPr="00F20EAB" w:rsidRDefault="000412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01/2018-01/2019</w:t>
            </w:r>
          </w:p>
        </w:tc>
        <w:tc>
          <w:tcPr>
            <w:tcW w:w="939" w:type="dxa"/>
            <w:shd w:val="clear" w:color="auto" w:fill="FFFFFF" w:themeFill="background1"/>
            <w:vAlign w:val="center"/>
            <w:hideMark/>
          </w:tcPr>
          <w:p w:rsidR="000412D7" w:rsidRPr="00F6507B" w:rsidRDefault="000412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07B">
              <w:rPr>
                <w:rFonts w:ascii="Calibri" w:hAnsi="Calibri" w:cs="Calibri"/>
                <w:color w:val="000000"/>
                <w:sz w:val="22"/>
                <w:szCs w:val="22"/>
              </w:rPr>
              <w:t>2.3, 5.2, 7.1</w:t>
            </w:r>
          </w:p>
        </w:tc>
        <w:tc>
          <w:tcPr>
            <w:tcW w:w="618" w:type="dxa"/>
            <w:shd w:val="clear" w:color="auto" w:fill="FFFFFF" w:themeFill="background1"/>
            <w:vAlign w:val="center"/>
            <w:hideMark/>
          </w:tcPr>
          <w:p w:rsidR="000412D7" w:rsidRPr="00F20EAB" w:rsidRDefault="000412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0412D7" w:rsidRPr="00F20EAB" w:rsidRDefault="000412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876" w:type="dxa"/>
            <w:shd w:val="clear" w:color="auto" w:fill="FFFFFF" w:themeFill="background1"/>
            <w:vAlign w:val="center"/>
            <w:hideMark/>
          </w:tcPr>
          <w:p w:rsidR="000412D7" w:rsidRPr="00F20EAB" w:rsidRDefault="000412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16" w:type="dxa"/>
            <w:shd w:val="clear" w:color="auto" w:fill="FFFFFF" w:themeFill="background1"/>
            <w:vAlign w:val="center"/>
            <w:hideMark/>
          </w:tcPr>
          <w:p w:rsidR="000412D7" w:rsidRPr="00F20EAB" w:rsidRDefault="000412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0412D7" w:rsidRPr="00F20EAB" w:rsidRDefault="000412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0412D7" w:rsidRPr="00F20EAB" w:rsidRDefault="000412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</w:tcPr>
          <w:p w:rsidR="000412D7" w:rsidRPr="00F20EAB" w:rsidRDefault="000412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12D7" w:rsidRPr="004F40D3" w:rsidTr="00F6507B">
        <w:trPr>
          <w:trHeight w:val="49"/>
        </w:trPr>
        <w:tc>
          <w:tcPr>
            <w:tcW w:w="2223" w:type="dxa"/>
            <w:vMerge/>
            <w:shd w:val="clear" w:color="auto" w:fill="auto"/>
            <w:vAlign w:val="center"/>
          </w:tcPr>
          <w:p w:rsidR="000412D7" w:rsidRPr="004F40D3" w:rsidRDefault="000412D7" w:rsidP="004F40D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412D7" w:rsidRPr="00F20EAB" w:rsidRDefault="000412D7" w:rsidP="007C243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412D7">
              <w:rPr>
                <w:rFonts w:ascii="Calibri" w:eastAsia="Times New Roman" w:hAnsi="Calibri" w:cs="Calibri"/>
                <w:color w:val="000000"/>
                <w:sz w:val="22"/>
                <w:szCs w:val="20"/>
                <w:lang w:eastAsia="cs-CZ"/>
              </w:rPr>
              <w:t>Rozšíření činnosti DDM Kamarád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412D7" w:rsidRPr="00F20EAB" w:rsidRDefault="000412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1 000 000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0412D7" w:rsidRPr="00F20EAB" w:rsidRDefault="000412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05/2018-08/2018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0412D7" w:rsidRPr="000412D7" w:rsidRDefault="004017E1" w:rsidP="00401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F6507B">
              <w:rPr>
                <w:rFonts w:ascii="Calibri" w:hAnsi="Calibri" w:cs="Calibri"/>
                <w:color w:val="000000"/>
                <w:sz w:val="22"/>
                <w:szCs w:val="22"/>
              </w:rPr>
              <w:t>2.1, 3.2, 7.2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412D7" w:rsidRPr="00F20EAB" w:rsidRDefault="00401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0412D7" w:rsidRPr="00F20EAB" w:rsidRDefault="000412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0412D7" w:rsidRPr="00F20EAB" w:rsidRDefault="00401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412D7" w:rsidRPr="00F20EAB" w:rsidRDefault="00401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412D7" w:rsidRPr="00F20EAB" w:rsidRDefault="00401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412D7" w:rsidRPr="00F20EAB" w:rsidRDefault="000412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412D7" w:rsidRPr="00F20EAB" w:rsidRDefault="000412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0C36" w:rsidRPr="004F40D3" w:rsidTr="00F20EAB">
        <w:trPr>
          <w:trHeight w:val="49"/>
        </w:trPr>
        <w:tc>
          <w:tcPr>
            <w:tcW w:w="2223" w:type="dxa"/>
            <w:vMerge w:val="restart"/>
            <w:shd w:val="clear" w:color="auto" w:fill="FFFFFF" w:themeFill="background1"/>
            <w:vAlign w:val="center"/>
          </w:tcPr>
          <w:p w:rsidR="00DB0C36" w:rsidRPr="004F40D3" w:rsidRDefault="00DB0C36" w:rsidP="00656A6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E56D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cs-CZ"/>
              </w:rPr>
              <w:t>Základní škola a Mateřská škola Řetová</w:t>
            </w:r>
            <w:r w:rsidRPr="004E56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br/>
            </w:r>
            <w:r w:rsidRPr="004E56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IČO: 7097215  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br/>
            </w:r>
            <w:r w:rsidRPr="004E56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RED IZO:600104826 IZO: 102654042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DB0C36" w:rsidRPr="00F20EAB" w:rsidRDefault="00DB0C36" w:rsidP="007C243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Bezbariérová škola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1 000 000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2017-2020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0C36" w:rsidRPr="004F40D3" w:rsidTr="00F20EAB">
        <w:trPr>
          <w:trHeight w:val="49"/>
        </w:trPr>
        <w:tc>
          <w:tcPr>
            <w:tcW w:w="2223" w:type="dxa"/>
            <w:vMerge/>
            <w:shd w:val="clear" w:color="auto" w:fill="FFFFFF" w:themeFill="background1"/>
            <w:vAlign w:val="center"/>
          </w:tcPr>
          <w:p w:rsidR="00DB0C36" w:rsidRPr="004F40D3" w:rsidRDefault="00DB0C36" w:rsidP="004F40D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DB0C36" w:rsidRPr="00F20EAB" w:rsidRDefault="00DB0C36" w:rsidP="007C243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Venkovní letní učebna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2017-2020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DB0C36" w:rsidRPr="00F6507B" w:rsidRDefault="00F650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07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2.3</w:t>
            </w:r>
            <w:r w:rsidR="00B76253" w:rsidRPr="00F650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DB0C36" w:rsidRPr="00F6507B">
              <w:rPr>
                <w:rFonts w:ascii="Calibri" w:hAnsi="Calibri" w:cs="Calibri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0C36" w:rsidRPr="004F40D3" w:rsidTr="00F20EAB">
        <w:trPr>
          <w:trHeight w:val="49"/>
        </w:trPr>
        <w:tc>
          <w:tcPr>
            <w:tcW w:w="2223" w:type="dxa"/>
            <w:vMerge/>
            <w:shd w:val="clear" w:color="auto" w:fill="FFFFFF" w:themeFill="background1"/>
            <w:vAlign w:val="center"/>
          </w:tcPr>
          <w:p w:rsidR="00DB0C36" w:rsidRPr="004F40D3" w:rsidRDefault="00DB0C36" w:rsidP="004F40D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DB0C36" w:rsidRPr="00F20EAB" w:rsidRDefault="00DB0C36" w:rsidP="007C243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Keramická dílna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2017-2020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DB0C36" w:rsidRPr="00F6507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07B">
              <w:rPr>
                <w:rFonts w:ascii="Calibri" w:hAnsi="Calibri" w:cs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0C36" w:rsidRPr="004F40D3" w:rsidTr="00F20EAB">
        <w:trPr>
          <w:trHeight w:val="49"/>
        </w:trPr>
        <w:tc>
          <w:tcPr>
            <w:tcW w:w="2223" w:type="dxa"/>
            <w:vMerge/>
            <w:shd w:val="clear" w:color="auto" w:fill="FFFFFF" w:themeFill="background1"/>
            <w:vAlign w:val="center"/>
          </w:tcPr>
          <w:p w:rsidR="00DB0C36" w:rsidRPr="004F40D3" w:rsidRDefault="00DB0C36" w:rsidP="004F40D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DB0C36" w:rsidRPr="00F20EAB" w:rsidRDefault="00DB0C36" w:rsidP="007C243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Cvičná kuchyňka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DB0C36" w:rsidRPr="00F20EAB" w:rsidRDefault="00DB0C36" w:rsidP="00656A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2017-2020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DB0C36" w:rsidRPr="00F6507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07B">
              <w:rPr>
                <w:rFonts w:ascii="Calibri" w:hAnsi="Calibri" w:cs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53AE" w:rsidRPr="004F40D3" w:rsidTr="00F20EAB">
        <w:trPr>
          <w:trHeight w:val="49"/>
        </w:trPr>
        <w:tc>
          <w:tcPr>
            <w:tcW w:w="2223" w:type="dxa"/>
            <w:vMerge w:val="restart"/>
            <w:shd w:val="clear" w:color="auto" w:fill="FFFFFF" w:themeFill="background1"/>
            <w:vAlign w:val="center"/>
          </w:tcPr>
          <w:p w:rsidR="00A953AE" w:rsidRPr="00F20EAB" w:rsidRDefault="00A953AE" w:rsidP="004F40D3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cs-CZ"/>
              </w:rPr>
              <w:t>Základní škola Ústí nad Orlicí, Komenského 11</w:t>
            </w:r>
          </w:p>
          <w:p w:rsidR="00A953AE" w:rsidRPr="00F20EAB" w:rsidRDefault="00A953AE" w:rsidP="004F40D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IČO: 75018365</w:t>
            </w:r>
          </w:p>
          <w:p w:rsidR="00A953AE" w:rsidRPr="00F20EAB" w:rsidRDefault="00A953AE" w:rsidP="004F40D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RED IZO: 600104699</w:t>
            </w:r>
          </w:p>
          <w:p w:rsidR="00A953AE" w:rsidRPr="00F20EAB" w:rsidRDefault="00A953AE" w:rsidP="004F40D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IZO: 102642567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A953AE" w:rsidRPr="00F20EAB" w:rsidRDefault="00A953AE" w:rsidP="007C243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Výstavba venkovní učebny Na Štěpnici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A953AE" w:rsidRPr="00F20EAB" w:rsidRDefault="00A953AE" w:rsidP="00656A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935 000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A953AE" w:rsidRPr="00F20EAB" w:rsidRDefault="00A95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1.7.-30.8.2017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A953AE" w:rsidRPr="00F6507B" w:rsidRDefault="00A95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07B">
              <w:rPr>
                <w:rFonts w:ascii="Calibri" w:hAnsi="Calibri" w:cs="Calibri"/>
                <w:color w:val="000000"/>
                <w:sz w:val="22"/>
                <w:szCs w:val="22"/>
              </w:rPr>
              <w:t>2.3, 5.2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A953AE" w:rsidRPr="00F20EAB" w:rsidRDefault="00A95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A953AE" w:rsidRPr="00F20EAB" w:rsidRDefault="00A95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A953AE" w:rsidRPr="00F20EAB" w:rsidRDefault="00A95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A953AE" w:rsidRPr="00F20EAB" w:rsidRDefault="00A95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A953AE" w:rsidRPr="00F20EAB" w:rsidRDefault="00A95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A953AE" w:rsidRPr="00F20EAB" w:rsidRDefault="00A95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953AE" w:rsidRPr="00F20EAB" w:rsidRDefault="00A95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53AE" w:rsidRPr="004F40D3" w:rsidTr="00F6507B">
        <w:trPr>
          <w:trHeight w:val="49"/>
        </w:trPr>
        <w:tc>
          <w:tcPr>
            <w:tcW w:w="2223" w:type="dxa"/>
            <w:vMerge/>
            <w:shd w:val="clear" w:color="auto" w:fill="FFFFFF" w:themeFill="background1"/>
            <w:vAlign w:val="center"/>
          </w:tcPr>
          <w:p w:rsidR="00A953AE" w:rsidRPr="00F20EAB" w:rsidRDefault="00A953AE" w:rsidP="004F40D3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A953AE" w:rsidRPr="00F20EAB" w:rsidRDefault="00A953AE" w:rsidP="007C243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Moderní učebna chemie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3AE" w:rsidRPr="00F20EAB" w:rsidRDefault="00A953AE" w:rsidP="00656A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1 456 000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A953AE" w:rsidRPr="00F20EAB" w:rsidRDefault="00A95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2018-2022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A953AE" w:rsidRPr="00F6507B" w:rsidRDefault="00A95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07B">
              <w:rPr>
                <w:rFonts w:ascii="Calibri" w:hAnsi="Calibri" w:cs="Calibri"/>
                <w:color w:val="000000"/>
                <w:sz w:val="22"/>
                <w:szCs w:val="22"/>
              </w:rPr>
              <w:t>2.3, 7.1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A953AE" w:rsidRPr="00F20EAB" w:rsidRDefault="00A95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A953AE" w:rsidRPr="00F20EAB" w:rsidRDefault="00A95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953AE" w:rsidRPr="00F20EAB" w:rsidRDefault="00A95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A953AE" w:rsidRPr="00F20EAB" w:rsidRDefault="00A95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A953AE" w:rsidRPr="00F20EAB" w:rsidRDefault="00A95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953AE" w:rsidRPr="00F20EAB" w:rsidRDefault="00A95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953AE" w:rsidRPr="00F20EAB" w:rsidRDefault="00A95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53AE" w:rsidRPr="004F40D3" w:rsidTr="00F6507B">
        <w:trPr>
          <w:trHeight w:val="49"/>
        </w:trPr>
        <w:tc>
          <w:tcPr>
            <w:tcW w:w="2223" w:type="dxa"/>
            <w:vMerge/>
            <w:shd w:val="clear" w:color="auto" w:fill="FFFFFF" w:themeFill="background1"/>
            <w:vAlign w:val="center"/>
          </w:tcPr>
          <w:p w:rsidR="00A953AE" w:rsidRPr="00F20EAB" w:rsidRDefault="00A953AE" w:rsidP="004F40D3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A953AE" w:rsidRPr="00F20EAB" w:rsidRDefault="00A953AE" w:rsidP="007C243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Jazyková laboratoř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3AE" w:rsidRPr="00F20EAB" w:rsidRDefault="00A953AE" w:rsidP="00656A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721 000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A953AE" w:rsidRPr="00F20EAB" w:rsidRDefault="00A95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2018-2020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A953AE" w:rsidRPr="00F6507B" w:rsidRDefault="006B7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07B">
              <w:rPr>
                <w:rFonts w:ascii="Calibri" w:hAnsi="Calibri" w:cs="Calibri"/>
                <w:color w:val="000000"/>
                <w:sz w:val="22"/>
                <w:szCs w:val="22"/>
              </w:rPr>
              <w:t>2.1, 7.1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A953AE" w:rsidRPr="00F20EAB" w:rsidRDefault="006B7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A953AE" w:rsidRPr="00F20EAB" w:rsidRDefault="00A95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A953AE" w:rsidRPr="00F20EAB" w:rsidRDefault="00A95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A953AE" w:rsidRPr="00F20EAB" w:rsidRDefault="006B7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953AE" w:rsidRPr="00F20EAB" w:rsidRDefault="00A95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953AE" w:rsidRPr="00F20EAB" w:rsidRDefault="00A95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953AE" w:rsidRPr="00F20EAB" w:rsidRDefault="00A95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53AE" w:rsidRPr="004F40D3" w:rsidTr="00F6507B">
        <w:trPr>
          <w:trHeight w:val="49"/>
        </w:trPr>
        <w:tc>
          <w:tcPr>
            <w:tcW w:w="2223" w:type="dxa"/>
            <w:vMerge/>
            <w:shd w:val="clear" w:color="auto" w:fill="FFFFFF" w:themeFill="background1"/>
            <w:vAlign w:val="center"/>
          </w:tcPr>
          <w:p w:rsidR="00A953AE" w:rsidRPr="00F20EAB" w:rsidRDefault="00A953AE" w:rsidP="004F40D3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A953AE" w:rsidRPr="00F20EAB" w:rsidRDefault="006B7859" w:rsidP="007C243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Rekonstrukce kuchyňky určené pro pracovní vyučování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3AE" w:rsidRPr="00F20EAB" w:rsidRDefault="006B7859" w:rsidP="00656A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512 000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A953AE" w:rsidRPr="00F20EAB" w:rsidRDefault="006B7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2012-2022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A953AE" w:rsidRPr="00F6507B" w:rsidRDefault="006B7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07B">
              <w:rPr>
                <w:rFonts w:ascii="Calibri" w:hAnsi="Calibri" w:cs="Calibri"/>
                <w:color w:val="000000"/>
                <w:sz w:val="22"/>
                <w:szCs w:val="22"/>
              </w:rPr>
              <w:t>3.2, 7.1</w:t>
            </w:r>
          </w:p>
          <w:p w:rsidR="006B7859" w:rsidRPr="00F6507B" w:rsidRDefault="006B7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A953AE" w:rsidRPr="00F20EAB" w:rsidRDefault="00A95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A953AE" w:rsidRPr="00F20EAB" w:rsidRDefault="00A95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A953AE" w:rsidRPr="00F20EAB" w:rsidRDefault="006B7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A953AE" w:rsidRPr="00F20EAB" w:rsidRDefault="00A95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A953AE" w:rsidRPr="00F20EAB" w:rsidRDefault="00A95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953AE" w:rsidRPr="00F20EAB" w:rsidRDefault="00A95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953AE" w:rsidRPr="00F20EAB" w:rsidRDefault="00A95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53AE" w:rsidRPr="004F40D3" w:rsidTr="00F6507B">
        <w:trPr>
          <w:trHeight w:val="49"/>
        </w:trPr>
        <w:tc>
          <w:tcPr>
            <w:tcW w:w="2223" w:type="dxa"/>
            <w:vMerge/>
            <w:shd w:val="clear" w:color="auto" w:fill="FFFFFF" w:themeFill="background1"/>
            <w:vAlign w:val="center"/>
          </w:tcPr>
          <w:p w:rsidR="00A953AE" w:rsidRPr="00F20EAB" w:rsidRDefault="00A953AE" w:rsidP="004F40D3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A953AE" w:rsidRPr="00F20EAB" w:rsidRDefault="006B7859" w:rsidP="007C243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Svět kolem nás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953AE" w:rsidRPr="00F20EAB" w:rsidRDefault="006B7859" w:rsidP="00656A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456 000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A953AE" w:rsidRPr="00F20EAB" w:rsidRDefault="006B7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2018-2022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A953AE" w:rsidRPr="00F6507B" w:rsidRDefault="006B7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07B">
              <w:rPr>
                <w:rFonts w:ascii="Calibri" w:hAnsi="Calibri" w:cs="Calibri"/>
                <w:color w:val="000000"/>
                <w:sz w:val="22"/>
                <w:szCs w:val="22"/>
              </w:rPr>
              <w:t>2.3, 7.1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A953AE" w:rsidRPr="00F20EAB" w:rsidRDefault="00A95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A953AE" w:rsidRPr="00F20EAB" w:rsidRDefault="006B7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953AE" w:rsidRPr="00F20EAB" w:rsidRDefault="00A95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A953AE" w:rsidRPr="00F20EAB" w:rsidRDefault="006B7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953AE" w:rsidRPr="00F20EAB" w:rsidRDefault="00A95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953AE" w:rsidRPr="00F20EAB" w:rsidRDefault="00A95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953AE" w:rsidRPr="00F20EAB" w:rsidRDefault="00A95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0C36" w:rsidRPr="004F40D3" w:rsidTr="00F20EAB">
        <w:trPr>
          <w:trHeight w:val="49"/>
        </w:trPr>
        <w:tc>
          <w:tcPr>
            <w:tcW w:w="2223" w:type="dxa"/>
            <w:shd w:val="clear" w:color="auto" w:fill="FFFFFF" w:themeFill="background1"/>
            <w:vAlign w:val="center"/>
          </w:tcPr>
          <w:p w:rsidR="00DB0C36" w:rsidRPr="00F20EAB" w:rsidRDefault="00A25A98" w:rsidP="004F40D3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cs-CZ"/>
              </w:rPr>
              <w:t>Myslivecký spolek Dolní Dobrouč</w:t>
            </w:r>
          </w:p>
          <w:p w:rsidR="00A25A98" w:rsidRPr="00F20EAB" w:rsidRDefault="00A25A98" w:rsidP="004F40D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IČO: 44473826</w:t>
            </w:r>
          </w:p>
          <w:p w:rsidR="00A25A98" w:rsidRPr="00F20EAB" w:rsidRDefault="00A25A98" w:rsidP="004F40D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RED IZO: /</w:t>
            </w:r>
          </w:p>
          <w:p w:rsidR="00A25A98" w:rsidRPr="00F20EAB" w:rsidRDefault="00A25A98" w:rsidP="004F40D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IZO: /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DB0C36" w:rsidRPr="00F20EAB" w:rsidRDefault="00A25A98" w:rsidP="007C243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Zázemí pro myslivecký kroužek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DB0C36" w:rsidRPr="00F20EAB" w:rsidRDefault="00A25A98" w:rsidP="00656A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DB0C36" w:rsidRPr="00F20EAB" w:rsidRDefault="00A25A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2018-2019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DB0C36" w:rsidRPr="00F6507B" w:rsidRDefault="00B76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0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2.3, </w:t>
            </w:r>
            <w:r w:rsidR="00A25A98" w:rsidRPr="00F6507B">
              <w:rPr>
                <w:rFonts w:ascii="Calibri" w:hAnsi="Calibri" w:cs="Calibri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B0C36" w:rsidRPr="00F20EAB" w:rsidRDefault="00A25A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0C36" w:rsidRPr="004F40D3" w:rsidTr="00F20EAB">
        <w:trPr>
          <w:trHeight w:val="49"/>
        </w:trPr>
        <w:tc>
          <w:tcPr>
            <w:tcW w:w="2223" w:type="dxa"/>
            <w:shd w:val="clear" w:color="auto" w:fill="FFFFFF" w:themeFill="background1"/>
            <w:vAlign w:val="center"/>
          </w:tcPr>
          <w:p w:rsidR="00DB0C36" w:rsidRPr="00F20EAB" w:rsidRDefault="00A25A98" w:rsidP="004F40D3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cs-CZ"/>
              </w:rPr>
              <w:t xml:space="preserve">Holmes </w:t>
            </w:r>
            <w:proofErr w:type="spellStart"/>
            <w:r w:rsidRPr="00F20EA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cs-CZ"/>
              </w:rPr>
              <w:t>English</w:t>
            </w:r>
            <w:proofErr w:type="spellEnd"/>
            <w:r w:rsidRPr="00F20EA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cs-CZ"/>
              </w:rPr>
              <w:t xml:space="preserve"> s.r.o</w:t>
            </w:r>
            <w:r w:rsidR="00A667E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cs-CZ"/>
              </w:rPr>
              <w:t>.</w:t>
            </w:r>
          </w:p>
          <w:p w:rsidR="00A25A98" w:rsidRPr="00F20EAB" w:rsidRDefault="00A25A98" w:rsidP="004F40D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IČO: 28852338</w:t>
            </w:r>
          </w:p>
          <w:p w:rsidR="00A25A98" w:rsidRPr="00F20EAB" w:rsidRDefault="00A25A98" w:rsidP="004F40D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RED IZO: /</w:t>
            </w:r>
          </w:p>
          <w:p w:rsidR="00A25A98" w:rsidRPr="00F20EAB" w:rsidRDefault="00A25A98" w:rsidP="004F40D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IZO: /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DB0C36" w:rsidRPr="00F20EAB" w:rsidRDefault="00A25A98" w:rsidP="007C243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Modernizace učeben pro výuku cizích jazyků a zázemí pro studenty a učitele a zajištění bezbariérových podmínek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DB0C36" w:rsidRPr="00F20EAB" w:rsidRDefault="00A25A98" w:rsidP="00656A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700 000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DB0C36" w:rsidRPr="00F20EAB" w:rsidRDefault="00A25A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2017-2018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DB0C36" w:rsidRPr="00F20EAB" w:rsidRDefault="00A25A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2.1, 7.2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DB0C36" w:rsidRPr="00F20EAB" w:rsidRDefault="00A25A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DB0C36" w:rsidRPr="00F20EAB" w:rsidRDefault="00A25A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B0C36" w:rsidRPr="00F20EAB" w:rsidRDefault="00DB0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5A98" w:rsidRPr="004F40D3" w:rsidTr="00F20EAB">
        <w:trPr>
          <w:trHeight w:val="49"/>
        </w:trPr>
        <w:tc>
          <w:tcPr>
            <w:tcW w:w="2223" w:type="dxa"/>
            <w:shd w:val="clear" w:color="auto" w:fill="FFFFFF" w:themeFill="background1"/>
            <w:vAlign w:val="center"/>
          </w:tcPr>
          <w:p w:rsidR="00A25A98" w:rsidRPr="00F20EAB" w:rsidRDefault="00A25A98" w:rsidP="004F40D3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cs-CZ"/>
              </w:rPr>
              <w:t>Holmes s.r.o.</w:t>
            </w:r>
          </w:p>
          <w:p w:rsidR="00A25A98" w:rsidRPr="00F20EAB" w:rsidRDefault="00A25A98" w:rsidP="004F40D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IČO: 02968932</w:t>
            </w:r>
          </w:p>
          <w:p w:rsidR="00A25A98" w:rsidRPr="00F20EAB" w:rsidRDefault="00A25A98" w:rsidP="004F40D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RED IZO: /</w:t>
            </w:r>
          </w:p>
          <w:p w:rsidR="00A25A98" w:rsidRPr="00F20EAB" w:rsidRDefault="00A25A98" w:rsidP="004F40D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IZO: /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A25A98" w:rsidRPr="00F20EAB" w:rsidRDefault="00A25A98" w:rsidP="007C243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Modernizace učeben pro výuku cizích jazyků a zázemí pro studenty a učitele a zajištění bezbariérových podmínek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A25A98" w:rsidRPr="00F20EAB" w:rsidRDefault="00A25A98" w:rsidP="00656A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A25A98" w:rsidRPr="00F20EAB" w:rsidRDefault="00A25A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2017-2018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A25A98" w:rsidRPr="00F20EAB" w:rsidRDefault="00A50A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2.1, 7.2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A25A98" w:rsidRPr="00F20EAB" w:rsidRDefault="00A50A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A25A98" w:rsidRPr="00F20EAB" w:rsidRDefault="00A25A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A25A98" w:rsidRPr="00F20EAB" w:rsidRDefault="00A25A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A25A98" w:rsidRPr="00F20EAB" w:rsidRDefault="00A50A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A25A98" w:rsidRPr="00F20EAB" w:rsidRDefault="00A25A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A25A98" w:rsidRPr="00F20EAB" w:rsidRDefault="00A25A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25A98" w:rsidRPr="00F20EAB" w:rsidRDefault="00A25A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5A98" w:rsidRPr="004F40D3" w:rsidTr="00F20EAB">
        <w:trPr>
          <w:trHeight w:val="49"/>
        </w:trPr>
        <w:tc>
          <w:tcPr>
            <w:tcW w:w="2223" w:type="dxa"/>
            <w:shd w:val="clear" w:color="auto" w:fill="FFFFFF" w:themeFill="background1"/>
            <w:vAlign w:val="center"/>
          </w:tcPr>
          <w:p w:rsidR="00A25A98" w:rsidRPr="00F20EAB" w:rsidRDefault="00A50ABB" w:rsidP="004F40D3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cs-CZ"/>
              </w:rPr>
              <w:lastRenderedPageBreak/>
              <w:t>Mateřská škola a Základní škola Na Rovině v Chrudimi</w:t>
            </w:r>
          </w:p>
          <w:p w:rsidR="00A50ABB" w:rsidRPr="00F20EAB" w:rsidRDefault="00A50ABB" w:rsidP="004F40D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IČO: 03153266</w:t>
            </w:r>
          </w:p>
          <w:p w:rsidR="00A50ABB" w:rsidRPr="00F20EAB" w:rsidRDefault="00A50ABB" w:rsidP="004F40D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RED IZO: 691006903</w:t>
            </w:r>
          </w:p>
          <w:p w:rsidR="00A50ABB" w:rsidRPr="00F20EAB" w:rsidRDefault="00A50ABB" w:rsidP="004F40D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IZO: 181058898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A25A98" w:rsidRPr="00F20EAB" w:rsidRDefault="00A50ABB" w:rsidP="007C243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Dvoupodlažní přístavba budovy pro 2. stupeň základní školy v České Třebové pro Mateřskou a Základní školu Na Rovině v Chrudimi, pobočka Česká Třebová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A25A98" w:rsidRPr="00F20EAB" w:rsidRDefault="00A50ABB" w:rsidP="00656A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24 000 000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A25A98" w:rsidRPr="00F20EAB" w:rsidRDefault="00A50A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2018-2019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A25A98" w:rsidRPr="00F20EAB" w:rsidRDefault="00A50A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2.1,</w:t>
            </w:r>
            <w:r w:rsidR="00B762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6507B" w:rsidRPr="00F6507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2.3</w:t>
            </w:r>
            <w:proofErr w:type="gramStart"/>
            <w:r w:rsidR="00B762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3.2</w:t>
            </w:r>
            <w:proofErr w:type="gramEnd"/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, 7.1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A25A98" w:rsidRPr="00F20EAB" w:rsidRDefault="00A50A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A25A98" w:rsidRPr="00F20EAB" w:rsidRDefault="00A50A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A25A98" w:rsidRPr="00F20EAB" w:rsidRDefault="00A50A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A25A98" w:rsidRPr="00F20EAB" w:rsidRDefault="00A50A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A25A98" w:rsidRPr="00F20EAB" w:rsidRDefault="00A25A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A25A98" w:rsidRPr="00F20EAB" w:rsidRDefault="00A50A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FFFFFF" w:themeFill="background1"/>
          </w:tcPr>
          <w:p w:rsidR="00A25A98" w:rsidRPr="00F20EAB" w:rsidRDefault="00A25A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5A98" w:rsidRPr="004F40D3" w:rsidTr="00F20EAB">
        <w:trPr>
          <w:trHeight w:val="49"/>
        </w:trPr>
        <w:tc>
          <w:tcPr>
            <w:tcW w:w="2223" w:type="dxa"/>
            <w:shd w:val="clear" w:color="auto" w:fill="FFFFFF" w:themeFill="background1"/>
            <w:vAlign w:val="center"/>
          </w:tcPr>
          <w:p w:rsidR="00A25A98" w:rsidRPr="00F20EAB" w:rsidRDefault="00275919" w:rsidP="004F40D3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cs-CZ"/>
              </w:rPr>
              <w:t>Základní škola a mateřská škola Sopotnice</w:t>
            </w:r>
          </w:p>
          <w:p w:rsidR="00275919" w:rsidRPr="00F20EAB" w:rsidRDefault="00275919" w:rsidP="004F40D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IČO: 710004467</w:t>
            </w:r>
          </w:p>
          <w:p w:rsidR="00275919" w:rsidRPr="00F20EAB" w:rsidRDefault="00275919" w:rsidP="004F40D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RED IZO: 600102642541</w:t>
            </w:r>
          </w:p>
          <w:p w:rsidR="00275919" w:rsidRPr="00F20EAB" w:rsidRDefault="00275919" w:rsidP="004F40D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IZO: 102642541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A25A98" w:rsidRPr="00F20EAB" w:rsidRDefault="00275919" w:rsidP="007C243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Modernizace bývalé farní budovy a její přestavba pro potřeby základního vzdělávání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A25A98" w:rsidRPr="00F20EAB" w:rsidRDefault="00275919" w:rsidP="00656A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900 000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A25A98" w:rsidRPr="00F20EAB" w:rsidRDefault="002759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07/2017-08/2018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A25A98" w:rsidRPr="00F20EAB" w:rsidRDefault="002759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2.1, 7.1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A25A98" w:rsidRPr="00F20EAB" w:rsidRDefault="002759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A25A98" w:rsidRPr="00F20EAB" w:rsidRDefault="00A25A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A25A98" w:rsidRPr="00F20EAB" w:rsidRDefault="00A25A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A25A98" w:rsidRPr="00F20EAB" w:rsidRDefault="002759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AB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A25A98" w:rsidRPr="00F20EAB" w:rsidRDefault="00A25A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A25A98" w:rsidRPr="00F20EAB" w:rsidRDefault="00A25A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25A98" w:rsidRPr="00F20EAB" w:rsidRDefault="00A25A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5CDE" w:rsidRPr="004F40D3" w:rsidTr="00F6507B">
        <w:trPr>
          <w:trHeight w:val="49"/>
        </w:trPr>
        <w:tc>
          <w:tcPr>
            <w:tcW w:w="2223" w:type="dxa"/>
            <w:vMerge w:val="restart"/>
            <w:shd w:val="clear" w:color="auto" w:fill="auto"/>
            <w:vAlign w:val="center"/>
          </w:tcPr>
          <w:p w:rsidR="002D5CDE" w:rsidRPr="00F20EAB" w:rsidRDefault="002D5CDE" w:rsidP="00B76253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cs-CZ"/>
              </w:rPr>
              <w:t>Robert Holmes</w:t>
            </w:r>
          </w:p>
          <w:p w:rsidR="002D5CDE" w:rsidRPr="00F20EAB" w:rsidRDefault="002D5CDE" w:rsidP="00B7625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IČO: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72844574</w:t>
            </w:r>
          </w:p>
          <w:p w:rsidR="002D5CDE" w:rsidRPr="00F20EAB" w:rsidRDefault="002D5CDE" w:rsidP="00B7625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RED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IZO: /</w:t>
            </w:r>
          </w:p>
          <w:p w:rsidR="002D5CDE" w:rsidRPr="00F20EAB" w:rsidRDefault="002D5CDE" w:rsidP="00B7625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IZO: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/</w:t>
            </w: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</w:p>
          <w:p w:rsidR="002D5CDE" w:rsidRPr="00F20EAB" w:rsidRDefault="002D5CDE" w:rsidP="004F40D3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2D5CDE" w:rsidRPr="00F20EAB" w:rsidRDefault="002D5CDE" w:rsidP="007C243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Modernizace učeben pro výuku cizích jazyků a zázemí pro studenty a učitele a zajištění bezbariérových podmínek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2D5CDE" w:rsidRPr="00F20EAB" w:rsidRDefault="002D5CDE" w:rsidP="00656A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1 100 000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D5CDE" w:rsidRPr="00F20EAB" w:rsidRDefault="002D5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2017-2018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D5CDE" w:rsidRPr="00F20EAB" w:rsidRDefault="002D5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2.1, 7.2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2D5CDE" w:rsidRPr="00F20EAB" w:rsidRDefault="002D5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2D5CDE" w:rsidRPr="00F20EAB" w:rsidRDefault="002D5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2D5CDE" w:rsidRPr="00F20EAB" w:rsidRDefault="002D5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2D5CDE" w:rsidRPr="00F20EAB" w:rsidRDefault="002D5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2D5CDE" w:rsidRPr="00F20EAB" w:rsidRDefault="002D5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2D5CDE" w:rsidRPr="00F20EAB" w:rsidRDefault="002D5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D5CDE" w:rsidRPr="00F20EAB" w:rsidRDefault="002D5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5CDE" w:rsidRPr="004F40D3" w:rsidTr="00707BC2">
        <w:trPr>
          <w:trHeight w:val="49"/>
        </w:trPr>
        <w:tc>
          <w:tcPr>
            <w:tcW w:w="2223" w:type="dxa"/>
            <w:vMerge/>
            <w:shd w:val="clear" w:color="auto" w:fill="auto"/>
            <w:vAlign w:val="center"/>
          </w:tcPr>
          <w:p w:rsidR="002D5CDE" w:rsidRDefault="002D5CDE" w:rsidP="00B76253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2D5CDE" w:rsidRDefault="002D5CDE" w:rsidP="007C243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Modernizace vybavení učeben pro výuku cizích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jazyků a zázemí jazykové školy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2D5CDE" w:rsidRDefault="002D5CDE" w:rsidP="00656A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850 000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D5CDE" w:rsidRDefault="002D5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D5CDE" w:rsidRDefault="002D5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2.1, 7.2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2D5CDE" w:rsidRDefault="002D5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2D5CDE" w:rsidRPr="00F20EAB" w:rsidRDefault="002D5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2D5CDE" w:rsidRPr="00F20EAB" w:rsidRDefault="002D5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2D5CDE" w:rsidRPr="00F20EAB" w:rsidRDefault="002D5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2D5CDE" w:rsidRPr="00F20EAB" w:rsidRDefault="002D5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2D5CDE" w:rsidRPr="00F20EAB" w:rsidRDefault="002D5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D5CDE" w:rsidRPr="00F20EAB" w:rsidRDefault="002D5C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7308" w:rsidRPr="004F40D3" w:rsidTr="00F6507B">
        <w:trPr>
          <w:trHeight w:val="49"/>
        </w:trPr>
        <w:tc>
          <w:tcPr>
            <w:tcW w:w="2223" w:type="dxa"/>
            <w:shd w:val="clear" w:color="auto" w:fill="auto"/>
            <w:vAlign w:val="center"/>
          </w:tcPr>
          <w:p w:rsidR="008C7308" w:rsidRPr="00F20EAB" w:rsidRDefault="008C7308" w:rsidP="008C7308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cs-CZ"/>
              </w:rPr>
              <w:t>Fortela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cs-CZ"/>
              </w:rPr>
              <w:t xml:space="preserve"> z.s </w:t>
            </w:r>
          </w:p>
          <w:p w:rsidR="008C7308" w:rsidRPr="00F20EAB" w:rsidRDefault="008C7308" w:rsidP="008C730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IČO: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04753330</w:t>
            </w:r>
          </w:p>
          <w:p w:rsidR="008C7308" w:rsidRPr="00F20EAB" w:rsidRDefault="008C7308" w:rsidP="008C730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RED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IZO: /</w:t>
            </w:r>
          </w:p>
          <w:p w:rsidR="008C7308" w:rsidRPr="00C41208" w:rsidRDefault="008C7308" w:rsidP="00B7625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IZO: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/</w:t>
            </w:r>
            <w:r w:rsidRPr="00F20E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C7308" w:rsidRDefault="008C7308" w:rsidP="007C243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Výuka a poznávání zanikajících řemesel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C7308" w:rsidRDefault="008C7308" w:rsidP="00656A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8C7308" w:rsidRDefault="008C73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2017-2018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8C7308" w:rsidRDefault="008C73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8C7308" w:rsidRDefault="008C73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C7308" w:rsidRPr="00F20EAB" w:rsidRDefault="008C73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8C7308" w:rsidRPr="00F20EAB" w:rsidRDefault="008C73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C7308" w:rsidRPr="00F20EAB" w:rsidRDefault="008C73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8C7308" w:rsidRPr="00F20EAB" w:rsidRDefault="008C73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8C7308" w:rsidRPr="00F20EAB" w:rsidRDefault="008C73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C7308" w:rsidRPr="00F20EAB" w:rsidRDefault="008C73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0240D" w:rsidRPr="00415A1F" w:rsidRDefault="0090240D" w:rsidP="0090240D">
      <w:pPr>
        <w:pStyle w:val="Odstavecseseznamem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*bezbariérovost je relevantní vždy, pokud by chtěla škola či školské zařízení realizovat samostatný projekt na bezbariérovost, musí zde být zaškrtnuto</w:t>
      </w:r>
    </w:p>
    <w:p w:rsidR="00D76009" w:rsidRDefault="00D76009">
      <w:pPr>
        <w:spacing w:line="240" w:lineRule="auto"/>
        <w:jc w:val="left"/>
        <w:rPr>
          <w:rFonts w:eastAsia="Times New Roman" w:cs="Arial"/>
          <w:color w:val="365F91"/>
          <w:sz w:val="26"/>
          <w:szCs w:val="26"/>
        </w:rPr>
      </w:pPr>
      <w:r>
        <w:rPr>
          <w:rFonts w:eastAsia="Times New Roman" w:cs="Arial"/>
          <w:color w:val="365F91"/>
          <w:sz w:val="26"/>
          <w:szCs w:val="26"/>
        </w:rPr>
        <w:br w:type="page"/>
      </w:r>
    </w:p>
    <w:p w:rsidR="00275919" w:rsidRPr="00275919" w:rsidRDefault="00275919" w:rsidP="00275919">
      <w:pPr>
        <w:pStyle w:val="Nadpis1"/>
        <w:rPr>
          <w:rFonts w:asciiTheme="minorHAnsi" w:eastAsia="Times New Roman" w:hAnsiTheme="minorHAnsi" w:cs="Arial"/>
          <w:color w:val="365F91"/>
          <w:sz w:val="26"/>
          <w:szCs w:val="26"/>
        </w:rPr>
      </w:pPr>
      <w:r w:rsidRPr="00275919">
        <w:rPr>
          <w:rFonts w:asciiTheme="minorHAnsi" w:eastAsia="Times New Roman" w:hAnsiTheme="minorHAnsi" w:cs="Arial"/>
          <w:color w:val="365F91"/>
          <w:sz w:val="26"/>
          <w:szCs w:val="26"/>
        </w:rPr>
        <w:lastRenderedPageBreak/>
        <w:t xml:space="preserve">6. Seznam projektových záměrů pro investiční intervence v SC 2.4 </w:t>
      </w:r>
      <w:proofErr w:type="gramStart"/>
      <w:r w:rsidRPr="00275919">
        <w:rPr>
          <w:rFonts w:asciiTheme="minorHAnsi" w:eastAsia="Times New Roman" w:hAnsiTheme="minorHAnsi" w:cs="Arial"/>
          <w:color w:val="365F91"/>
          <w:sz w:val="26"/>
          <w:szCs w:val="26"/>
        </w:rPr>
        <w:t>IROP - zvýšení</w:t>
      </w:r>
      <w:proofErr w:type="gramEnd"/>
      <w:r w:rsidRPr="00275919">
        <w:rPr>
          <w:rFonts w:asciiTheme="minorHAnsi" w:eastAsia="Times New Roman" w:hAnsiTheme="minorHAnsi" w:cs="Arial"/>
          <w:color w:val="365F91"/>
          <w:sz w:val="26"/>
          <w:szCs w:val="26"/>
        </w:rPr>
        <w:t xml:space="preserve"> kapacity infrastruktury subjektů zabezpečujících předškolní vzdělávání zpracovaný pro SO ORP </w:t>
      </w:r>
      <w:r>
        <w:rPr>
          <w:rFonts w:asciiTheme="minorHAnsi" w:eastAsia="Times New Roman" w:hAnsiTheme="minorHAnsi" w:cs="Arial"/>
          <w:color w:val="365F91"/>
          <w:sz w:val="26"/>
          <w:szCs w:val="26"/>
        </w:rPr>
        <w:t>Ústí nad Orlicí a Česká Třebová</w:t>
      </w:r>
    </w:p>
    <w:tbl>
      <w:tblPr>
        <w:tblW w:w="1305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600"/>
        <w:gridCol w:w="1302"/>
        <w:gridCol w:w="1426"/>
        <w:gridCol w:w="962"/>
        <w:gridCol w:w="997"/>
        <w:gridCol w:w="960"/>
        <w:gridCol w:w="933"/>
        <w:gridCol w:w="2376"/>
      </w:tblGrid>
      <w:tr w:rsidR="00275919" w:rsidRPr="00BD165A" w:rsidTr="00F116FC">
        <w:trPr>
          <w:trHeight w:val="1196"/>
          <w:jc w:val="center"/>
        </w:trPr>
        <w:tc>
          <w:tcPr>
            <w:tcW w:w="2500" w:type="dxa"/>
            <w:vMerge w:val="restart"/>
            <w:shd w:val="clear" w:color="000000" w:fill="FCD5B4"/>
            <w:vAlign w:val="center"/>
            <w:hideMark/>
          </w:tcPr>
          <w:p w:rsidR="00275919" w:rsidRPr="00BD165A" w:rsidRDefault="00275919" w:rsidP="00DE206D">
            <w:pPr>
              <w:spacing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D165A">
              <w:rPr>
                <w:rFonts w:cs="Calibri"/>
                <w:b/>
                <w:bCs/>
                <w:color w:val="000000"/>
                <w:sz w:val="22"/>
                <w:szCs w:val="22"/>
                <w:lang w:eastAsia="cs-CZ"/>
              </w:rPr>
              <w:t>Identifikace školy, školského zařízení či dalšího subjek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  <w:lang w:eastAsia="cs-CZ"/>
              </w:rPr>
              <w:t>t</w:t>
            </w:r>
            <w:r w:rsidRPr="00BD165A">
              <w:rPr>
                <w:rFonts w:cs="Calibri"/>
                <w:b/>
                <w:bCs/>
                <w:color w:val="000000"/>
                <w:sz w:val="22"/>
                <w:szCs w:val="22"/>
                <w:lang w:eastAsia="cs-CZ"/>
              </w:rPr>
              <w:t>u</w:t>
            </w:r>
          </w:p>
          <w:p w:rsidR="00275919" w:rsidRPr="00BD165A" w:rsidRDefault="00275919" w:rsidP="00DE206D">
            <w:pPr>
              <w:spacing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D165A">
              <w:rPr>
                <w:rFonts w:cs="Calibri"/>
                <w:b/>
                <w:bCs/>
                <w:color w:val="000000"/>
                <w:sz w:val="22"/>
                <w:szCs w:val="22"/>
                <w:lang w:eastAsia="cs-CZ"/>
              </w:rPr>
              <w:t>Název:</w:t>
            </w:r>
          </w:p>
          <w:p w:rsidR="00275919" w:rsidRPr="00BD165A" w:rsidRDefault="00275919" w:rsidP="00DE206D">
            <w:pPr>
              <w:spacing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D165A">
              <w:rPr>
                <w:rFonts w:cs="Calibri"/>
                <w:b/>
                <w:bCs/>
                <w:color w:val="000000"/>
                <w:sz w:val="22"/>
                <w:szCs w:val="22"/>
                <w:lang w:eastAsia="cs-CZ"/>
              </w:rPr>
              <w:t>IČO:</w:t>
            </w:r>
          </w:p>
          <w:p w:rsidR="00275919" w:rsidRPr="00BD165A" w:rsidRDefault="00275919" w:rsidP="00DE206D">
            <w:pPr>
              <w:spacing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D165A">
              <w:rPr>
                <w:rFonts w:cs="Calibri"/>
                <w:b/>
                <w:bCs/>
                <w:color w:val="000000"/>
                <w:sz w:val="22"/>
                <w:szCs w:val="22"/>
                <w:lang w:eastAsia="cs-CZ"/>
              </w:rPr>
              <w:t>RED IZO:</w:t>
            </w:r>
          </w:p>
          <w:p w:rsidR="00275919" w:rsidRPr="00BD165A" w:rsidRDefault="00275919" w:rsidP="00DE206D">
            <w:pPr>
              <w:spacing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D165A">
              <w:rPr>
                <w:rFonts w:cs="Calibri"/>
                <w:b/>
                <w:bCs/>
                <w:color w:val="000000"/>
                <w:sz w:val="22"/>
                <w:szCs w:val="22"/>
                <w:lang w:eastAsia="cs-CZ"/>
              </w:rPr>
              <w:t>IZO:</w:t>
            </w:r>
          </w:p>
        </w:tc>
        <w:tc>
          <w:tcPr>
            <w:tcW w:w="1600" w:type="dxa"/>
            <w:vMerge w:val="restart"/>
            <w:shd w:val="clear" w:color="000000" w:fill="FCD5B4"/>
            <w:vAlign w:val="center"/>
            <w:hideMark/>
          </w:tcPr>
          <w:p w:rsidR="00275919" w:rsidRPr="00BD165A" w:rsidRDefault="00275919" w:rsidP="00DE206D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D165A">
              <w:rPr>
                <w:rFonts w:cs="Calibri"/>
                <w:b/>
                <w:bCs/>
                <w:color w:val="000000"/>
                <w:sz w:val="22"/>
                <w:szCs w:val="22"/>
                <w:lang w:eastAsia="cs-CZ"/>
              </w:rPr>
              <w:t>Název projektu:</w:t>
            </w:r>
          </w:p>
        </w:tc>
        <w:tc>
          <w:tcPr>
            <w:tcW w:w="1302" w:type="dxa"/>
            <w:vMerge w:val="restart"/>
            <w:shd w:val="clear" w:color="000000" w:fill="FCD5B4"/>
            <w:vAlign w:val="center"/>
            <w:hideMark/>
          </w:tcPr>
          <w:p w:rsidR="00275919" w:rsidRPr="00BD165A" w:rsidRDefault="00275919" w:rsidP="00DE206D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D165A">
              <w:rPr>
                <w:rFonts w:cs="Calibri"/>
                <w:b/>
                <w:bCs/>
                <w:color w:val="000000"/>
                <w:sz w:val="22"/>
                <w:szCs w:val="22"/>
                <w:lang w:eastAsia="cs-CZ"/>
              </w:rPr>
              <w:t>Očekávané celkové náklady na projekt v Kč</w:t>
            </w:r>
          </w:p>
        </w:tc>
        <w:tc>
          <w:tcPr>
            <w:tcW w:w="1426" w:type="dxa"/>
            <w:vMerge w:val="restart"/>
            <w:shd w:val="clear" w:color="000000" w:fill="FCD5B4"/>
            <w:vAlign w:val="center"/>
            <w:hideMark/>
          </w:tcPr>
          <w:p w:rsidR="00275919" w:rsidRPr="00BD165A" w:rsidRDefault="00275919" w:rsidP="00DE206D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D165A">
              <w:rPr>
                <w:rFonts w:cs="Calibri"/>
                <w:b/>
                <w:bCs/>
                <w:color w:val="000000"/>
                <w:sz w:val="22"/>
                <w:szCs w:val="22"/>
                <w:lang w:eastAsia="cs-CZ"/>
              </w:rPr>
              <w:t>Očekávaný termín realizace projektu (od-do)</w:t>
            </w:r>
          </w:p>
        </w:tc>
        <w:tc>
          <w:tcPr>
            <w:tcW w:w="962" w:type="dxa"/>
            <w:vMerge w:val="restart"/>
            <w:shd w:val="clear" w:color="000000" w:fill="FCD5B4"/>
            <w:vAlign w:val="center"/>
            <w:hideMark/>
          </w:tcPr>
          <w:p w:rsidR="00275919" w:rsidRPr="00BD165A" w:rsidRDefault="00275919" w:rsidP="00DE206D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D165A">
              <w:rPr>
                <w:rFonts w:cs="Calibri"/>
                <w:b/>
                <w:bCs/>
                <w:color w:val="000000"/>
                <w:sz w:val="22"/>
                <w:szCs w:val="22"/>
                <w:lang w:eastAsia="cs-CZ"/>
              </w:rPr>
              <w:t>soulad s cílem MAP</w:t>
            </w:r>
          </w:p>
        </w:tc>
        <w:tc>
          <w:tcPr>
            <w:tcW w:w="5266" w:type="dxa"/>
            <w:gridSpan w:val="4"/>
            <w:shd w:val="clear" w:color="000000" w:fill="FCD5B4"/>
            <w:vAlign w:val="center"/>
            <w:hideMark/>
          </w:tcPr>
          <w:p w:rsidR="00275919" w:rsidRPr="00BD165A" w:rsidRDefault="00275919" w:rsidP="00DE206D">
            <w:pPr>
              <w:spacing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D165A">
              <w:rPr>
                <w:rFonts w:cs="Calibri"/>
                <w:b/>
                <w:bCs/>
                <w:color w:val="000000"/>
                <w:sz w:val="22"/>
                <w:szCs w:val="22"/>
                <w:lang w:eastAsia="cs-CZ"/>
              </w:rPr>
              <w:t>Typ projektu s vazbou na rozšiřování kapacit infrastruktury pro:</w:t>
            </w:r>
          </w:p>
        </w:tc>
      </w:tr>
      <w:tr w:rsidR="00275919" w:rsidRPr="00BD165A" w:rsidTr="00F116FC">
        <w:trPr>
          <w:trHeight w:val="940"/>
          <w:jc w:val="center"/>
        </w:trPr>
        <w:tc>
          <w:tcPr>
            <w:tcW w:w="2500" w:type="dxa"/>
            <w:vMerge/>
            <w:shd w:val="clear" w:color="000000" w:fill="FCD5B4"/>
            <w:noWrap/>
            <w:vAlign w:val="center"/>
            <w:hideMark/>
          </w:tcPr>
          <w:p w:rsidR="00275919" w:rsidRPr="00BD165A" w:rsidRDefault="00275919" w:rsidP="00DE206D">
            <w:pPr>
              <w:spacing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275919" w:rsidRPr="00BD165A" w:rsidRDefault="00275919" w:rsidP="00DE206D">
            <w:pPr>
              <w:spacing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275919" w:rsidRPr="00BD165A" w:rsidRDefault="00275919" w:rsidP="00DE206D">
            <w:pPr>
              <w:spacing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26" w:type="dxa"/>
            <w:vMerge/>
            <w:vAlign w:val="center"/>
            <w:hideMark/>
          </w:tcPr>
          <w:p w:rsidR="00275919" w:rsidRPr="00BD165A" w:rsidRDefault="00275919" w:rsidP="00DE206D">
            <w:pPr>
              <w:spacing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275919" w:rsidRPr="00BD165A" w:rsidRDefault="00275919" w:rsidP="00DE206D">
            <w:pPr>
              <w:spacing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97" w:type="dxa"/>
            <w:shd w:val="clear" w:color="000000" w:fill="FCD5B4"/>
            <w:vAlign w:val="center"/>
            <w:hideMark/>
          </w:tcPr>
          <w:p w:rsidR="00275919" w:rsidRPr="00BD165A" w:rsidRDefault="00275919" w:rsidP="00DE206D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D165A">
              <w:rPr>
                <w:rFonts w:cs="Calibri"/>
                <w:b/>
                <w:bCs/>
                <w:color w:val="000000"/>
                <w:sz w:val="22"/>
                <w:szCs w:val="22"/>
                <w:lang w:eastAsia="cs-CZ"/>
              </w:rPr>
              <w:t>mateřské školy</w:t>
            </w:r>
          </w:p>
        </w:tc>
        <w:tc>
          <w:tcPr>
            <w:tcW w:w="960" w:type="dxa"/>
            <w:shd w:val="clear" w:color="000000" w:fill="FCD5B4"/>
            <w:vAlign w:val="center"/>
            <w:hideMark/>
          </w:tcPr>
          <w:p w:rsidR="00275919" w:rsidRPr="00BD165A" w:rsidRDefault="00275919" w:rsidP="00DE206D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D165A">
              <w:rPr>
                <w:rFonts w:cs="Calibri"/>
                <w:b/>
                <w:bCs/>
                <w:color w:val="000000"/>
                <w:sz w:val="22"/>
                <w:szCs w:val="22"/>
                <w:lang w:eastAsia="cs-CZ"/>
              </w:rPr>
              <w:t>dětské skupiny</w:t>
            </w:r>
          </w:p>
        </w:tc>
        <w:tc>
          <w:tcPr>
            <w:tcW w:w="933" w:type="dxa"/>
            <w:shd w:val="clear" w:color="000000" w:fill="FCD5B4"/>
            <w:vAlign w:val="center"/>
            <w:hideMark/>
          </w:tcPr>
          <w:p w:rsidR="00275919" w:rsidRPr="00BD165A" w:rsidRDefault="00275919" w:rsidP="00DE206D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D165A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služby péče o děti</w:t>
            </w:r>
          </w:p>
        </w:tc>
        <w:tc>
          <w:tcPr>
            <w:tcW w:w="2376" w:type="dxa"/>
            <w:shd w:val="clear" w:color="000000" w:fill="FCD5B4"/>
            <w:vAlign w:val="center"/>
            <w:hideMark/>
          </w:tcPr>
          <w:p w:rsidR="00275919" w:rsidRPr="00BD165A" w:rsidRDefault="00275919" w:rsidP="00DE206D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D165A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spolky zajišťující péči o děti</w:t>
            </w:r>
          </w:p>
        </w:tc>
      </w:tr>
      <w:tr w:rsidR="00275919" w:rsidRPr="00BD165A" w:rsidTr="00C41208">
        <w:trPr>
          <w:trHeight w:val="1148"/>
          <w:jc w:val="center"/>
        </w:trPr>
        <w:tc>
          <w:tcPr>
            <w:tcW w:w="2500" w:type="dxa"/>
            <w:shd w:val="clear" w:color="auto" w:fill="FFFFFF" w:themeFill="background1"/>
            <w:vAlign w:val="center"/>
            <w:hideMark/>
          </w:tcPr>
          <w:p w:rsidR="00275919" w:rsidRDefault="00275919" w:rsidP="00DE206D">
            <w:pPr>
              <w:spacing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eastAsia="cs-CZ"/>
              </w:rPr>
              <w:t>Obec Řetová</w:t>
            </w:r>
          </w:p>
          <w:p w:rsidR="00275919" w:rsidRDefault="00275919" w:rsidP="00DE206D">
            <w:pPr>
              <w:spacing w:line="240" w:lineRule="auto"/>
              <w:rPr>
                <w:rFonts w:cs="Calibri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eastAsia="cs-CZ"/>
              </w:rPr>
              <w:t>IČO: 00279447</w:t>
            </w:r>
          </w:p>
          <w:p w:rsidR="00275919" w:rsidRDefault="00275919" w:rsidP="00DE206D">
            <w:pPr>
              <w:spacing w:line="240" w:lineRule="auto"/>
              <w:rPr>
                <w:rFonts w:cs="Calibri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eastAsia="cs-CZ"/>
              </w:rPr>
              <w:t>RED IZO: /</w:t>
            </w:r>
          </w:p>
          <w:p w:rsidR="00275919" w:rsidRPr="00D11CCB" w:rsidRDefault="00275919" w:rsidP="00DE206D">
            <w:pPr>
              <w:spacing w:line="240" w:lineRule="auto"/>
              <w:rPr>
                <w:rFonts w:cs="Calibri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eastAsia="cs-CZ"/>
              </w:rPr>
              <w:t>IZO: /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275919" w:rsidRDefault="00275919" w:rsidP="00DE206D">
            <w:pPr>
              <w:spacing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cs-CZ"/>
              </w:rPr>
              <w:t>Výstavba nové Mateřské školy</w:t>
            </w:r>
          </w:p>
        </w:tc>
        <w:tc>
          <w:tcPr>
            <w:tcW w:w="1302" w:type="dxa"/>
            <w:shd w:val="clear" w:color="auto" w:fill="FFFFFF" w:themeFill="background1"/>
            <w:noWrap/>
            <w:vAlign w:val="center"/>
            <w:hideMark/>
          </w:tcPr>
          <w:p w:rsidR="00275919" w:rsidRDefault="00275919" w:rsidP="00DE206D">
            <w:pPr>
              <w:spacing w:line="240" w:lineRule="auto"/>
              <w:rPr>
                <w:rFonts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cs-CZ"/>
              </w:rPr>
              <w:t>25 000 000 - 30 000 000</w:t>
            </w:r>
          </w:p>
        </w:tc>
        <w:tc>
          <w:tcPr>
            <w:tcW w:w="1426" w:type="dxa"/>
            <w:shd w:val="clear" w:color="auto" w:fill="FFFFFF" w:themeFill="background1"/>
            <w:noWrap/>
            <w:vAlign w:val="center"/>
            <w:hideMark/>
          </w:tcPr>
          <w:p w:rsidR="00275919" w:rsidRDefault="00275919" w:rsidP="00275919">
            <w:pPr>
              <w:spacing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cs-CZ"/>
              </w:rPr>
              <w:t>2019-2020</w:t>
            </w:r>
          </w:p>
        </w:tc>
        <w:tc>
          <w:tcPr>
            <w:tcW w:w="962" w:type="dxa"/>
            <w:shd w:val="clear" w:color="auto" w:fill="FFFFFF" w:themeFill="background1"/>
            <w:vAlign w:val="center"/>
            <w:hideMark/>
          </w:tcPr>
          <w:p w:rsidR="00275919" w:rsidRDefault="00275919" w:rsidP="00275919">
            <w:pPr>
              <w:spacing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cs-CZ"/>
              </w:rPr>
              <w:t>7.1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center"/>
            <w:hideMark/>
          </w:tcPr>
          <w:p w:rsidR="00275919" w:rsidRPr="00BD165A" w:rsidRDefault="00275919" w:rsidP="00DE206D">
            <w:pPr>
              <w:spacing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275919" w:rsidRDefault="00275919" w:rsidP="00DE206D">
            <w:pPr>
              <w:spacing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  <w:hideMark/>
          </w:tcPr>
          <w:p w:rsidR="00275919" w:rsidRPr="00BD165A" w:rsidRDefault="00275919" w:rsidP="00DE206D">
            <w:pPr>
              <w:spacing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376" w:type="dxa"/>
            <w:shd w:val="clear" w:color="auto" w:fill="FFFFFF" w:themeFill="background1"/>
            <w:noWrap/>
            <w:vAlign w:val="center"/>
            <w:hideMark/>
          </w:tcPr>
          <w:p w:rsidR="00275919" w:rsidRPr="00BD165A" w:rsidRDefault="00275919" w:rsidP="00DE206D">
            <w:pPr>
              <w:spacing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cs-CZ"/>
              </w:rPr>
            </w:pPr>
          </w:p>
        </w:tc>
      </w:tr>
    </w:tbl>
    <w:p w:rsidR="00275919" w:rsidRDefault="00275919" w:rsidP="00733667">
      <w:pPr>
        <w:rPr>
          <w:rFonts w:eastAsia="Times New Roman" w:cs="Arial"/>
          <w:color w:val="365F91"/>
          <w:sz w:val="26"/>
          <w:szCs w:val="26"/>
        </w:rPr>
      </w:pPr>
    </w:p>
    <w:p w:rsidR="00D76009" w:rsidRDefault="00D76009">
      <w:pPr>
        <w:spacing w:line="240" w:lineRule="auto"/>
        <w:jc w:val="left"/>
        <w:rPr>
          <w:rFonts w:eastAsia="Times New Roman" w:cs="Arial"/>
          <w:color w:val="365F91"/>
          <w:sz w:val="26"/>
          <w:szCs w:val="26"/>
        </w:rPr>
      </w:pPr>
      <w:r>
        <w:rPr>
          <w:rFonts w:eastAsia="Times New Roman" w:cs="Arial"/>
          <w:color w:val="365F91"/>
          <w:sz w:val="26"/>
          <w:szCs w:val="26"/>
        </w:rPr>
        <w:br w:type="page"/>
      </w:r>
    </w:p>
    <w:p w:rsidR="00F116FC" w:rsidRDefault="00275919" w:rsidP="00F116FC">
      <w:pPr>
        <w:rPr>
          <w:rFonts w:eastAsia="Times New Roman" w:cs="Arial"/>
          <w:color w:val="365F91"/>
          <w:sz w:val="26"/>
          <w:szCs w:val="26"/>
        </w:rPr>
      </w:pPr>
      <w:r>
        <w:rPr>
          <w:rFonts w:eastAsia="Times New Roman" w:cs="Arial"/>
          <w:color w:val="365F91"/>
          <w:sz w:val="26"/>
          <w:szCs w:val="26"/>
        </w:rPr>
        <w:lastRenderedPageBreak/>
        <w:t>7</w:t>
      </w:r>
      <w:r w:rsidR="00733667">
        <w:rPr>
          <w:rFonts w:eastAsia="Times New Roman" w:cs="Arial"/>
          <w:color w:val="365F91"/>
          <w:sz w:val="26"/>
          <w:szCs w:val="26"/>
        </w:rPr>
        <w:t xml:space="preserve">. </w:t>
      </w:r>
      <w:r w:rsidR="00733667" w:rsidRPr="008C3B12">
        <w:rPr>
          <w:rFonts w:eastAsia="Times New Roman" w:cs="Arial"/>
          <w:color w:val="365F91"/>
          <w:sz w:val="26"/>
          <w:szCs w:val="26"/>
        </w:rPr>
        <w:t xml:space="preserve">Seznam dalších projektových záměrů naplňujících priority MAP pro SO ORP </w:t>
      </w:r>
      <w:r w:rsidR="00733667">
        <w:rPr>
          <w:rFonts w:eastAsia="Times New Roman" w:cs="Arial"/>
          <w:color w:val="365F91"/>
          <w:sz w:val="26"/>
          <w:szCs w:val="26"/>
        </w:rPr>
        <w:t>Ústí nad Orlicí a Česká Třebová</w:t>
      </w:r>
      <w:r w:rsidR="00733667" w:rsidRPr="008C3B12">
        <w:rPr>
          <w:rFonts w:eastAsia="Times New Roman" w:cs="Arial"/>
          <w:color w:val="365F91"/>
          <w:sz w:val="26"/>
          <w:szCs w:val="26"/>
        </w:rPr>
        <w:t xml:space="preserve"> (jedná se o projekty, které v současnosti nesplňují podmínky IROP</w:t>
      </w:r>
    </w:p>
    <w:tbl>
      <w:tblPr>
        <w:tblpPr w:leftFromText="141" w:rightFromText="141" w:vertAnchor="text" w:horzAnchor="margin" w:tblpY="171"/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1734"/>
        <w:gridCol w:w="1237"/>
        <w:gridCol w:w="1373"/>
        <w:gridCol w:w="984"/>
        <w:gridCol w:w="844"/>
        <w:gridCol w:w="984"/>
        <w:gridCol w:w="1125"/>
        <w:gridCol w:w="1266"/>
        <w:gridCol w:w="1547"/>
        <w:gridCol w:w="1687"/>
        <w:gridCol w:w="957"/>
      </w:tblGrid>
      <w:tr w:rsidR="00F116FC" w:rsidRPr="00733667" w:rsidTr="00F116FC">
        <w:trPr>
          <w:trHeight w:val="303"/>
        </w:trPr>
        <w:tc>
          <w:tcPr>
            <w:tcW w:w="2208" w:type="dxa"/>
            <w:vMerge w:val="restart"/>
            <w:shd w:val="clear" w:color="000000" w:fill="FCD5B4"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Identifikace školy, škol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ského zařízení či dalšího subje</w:t>
            </w:r>
            <w:r w:rsidRPr="00733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t</w:t>
            </w:r>
            <w:r w:rsidRPr="00733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u</w:t>
            </w:r>
          </w:p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Název:</w:t>
            </w:r>
          </w:p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IČO:</w:t>
            </w:r>
          </w:p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RED IZO:</w:t>
            </w:r>
          </w:p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IZO:</w:t>
            </w:r>
          </w:p>
        </w:tc>
        <w:tc>
          <w:tcPr>
            <w:tcW w:w="1734" w:type="dxa"/>
            <w:vMerge w:val="restart"/>
            <w:shd w:val="clear" w:color="000000" w:fill="FCD5B4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Název projektu:</w:t>
            </w:r>
          </w:p>
        </w:tc>
        <w:tc>
          <w:tcPr>
            <w:tcW w:w="1237" w:type="dxa"/>
            <w:vMerge w:val="restart"/>
            <w:shd w:val="clear" w:color="000000" w:fill="FCD5B4"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Očekávané celkové náklady na projekt v Kč</w:t>
            </w:r>
          </w:p>
        </w:tc>
        <w:tc>
          <w:tcPr>
            <w:tcW w:w="1373" w:type="dxa"/>
            <w:vMerge w:val="restart"/>
            <w:shd w:val="clear" w:color="000000" w:fill="FCD5B4"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Očekávaný termín realizace projektu (od-do)</w:t>
            </w:r>
          </w:p>
        </w:tc>
        <w:tc>
          <w:tcPr>
            <w:tcW w:w="984" w:type="dxa"/>
            <w:vMerge w:val="restart"/>
            <w:shd w:val="clear" w:color="000000" w:fill="FCD5B4"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soulad s cílem MAP</w:t>
            </w:r>
          </w:p>
        </w:tc>
        <w:tc>
          <w:tcPr>
            <w:tcW w:w="8410" w:type="dxa"/>
            <w:gridSpan w:val="7"/>
            <w:shd w:val="clear" w:color="000000" w:fill="FCD5B4"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Typ projektu:</w:t>
            </w:r>
          </w:p>
        </w:tc>
      </w:tr>
      <w:tr w:rsidR="00F116FC" w:rsidRPr="00733667" w:rsidTr="00F116FC">
        <w:trPr>
          <w:trHeight w:val="160"/>
        </w:trPr>
        <w:tc>
          <w:tcPr>
            <w:tcW w:w="2208" w:type="dxa"/>
            <w:vMerge/>
            <w:shd w:val="clear" w:color="000000" w:fill="FCD5B4"/>
            <w:noWrap/>
            <w:vAlign w:val="bottom"/>
            <w:hideMark/>
          </w:tcPr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73" w:type="dxa"/>
            <w:vMerge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84" w:type="dxa"/>
            <w:vMerge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19" w:type="dxa"/>
            <w:gridSpan w:val="4"/>
            <w:shd w:val="clear" w:color="000000" w:fill="FCD5B4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s vazbou na klíčové kompetence IROP</w:t>
            </w:r>
          </w:p>
        </w:tc>
        <w:tc>
          <w:tcPr>
            <w:tcW w:w="1547" w:type="dxa"/>
            <w:vMerge w:val="restart"/>
            <w:shd w:val="clear" w:color="000000" w:fill="FCD5B4"/>
            <w:vAlign w:val="center"/>
            <w:hideMark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bezbariérovost školy, školského zařízení</w:t>
            </w:r>
          </w:p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687" w:type="dxa"/>
            <w:vMerge w:val="restart"/>
            <w:shd w:val="clear" w:color="000000" w:fill="FCD5B4"/>
            <w:vAlign w:val="bottom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rozšiřování kapacit kmenových učeben mateřských nebo základních škol</w:t>
            </w:r>
          </w:p>
        </w:tc>
        <w:tc>
          <w:tcPr>
            <w:tcW w:w="957" w:type="dxa"/>
            <w:vMerge w:val="restart"/>
            <w:shd w:val="clear" w:color="000000" w:fill="FCD5B4"/>
            <w:vAlign w:val="center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Sociální inkluze</w:t>
            </w:r>
          </w:p>
        </w:tc>
      </w:tr>
      <w:tr w:rsidR="00F116FC" w:rsidRPr="00733667" w:rsidTr="00F116FC">
        <w:trPr>
          <w:trHeight w:val="757"/>
        </w:trPr>
        <w:tc>
          <w:tcPr>
            <w:tcW w:w="2208" w:type="dxa"/>
            <w:vMerge/>
            <w:shd w:val="clear" w:color="000000" w:fill="FCD5B4"/>
            <w:noWrap/>
            <w:vAlign w:val="bottom"/>
            <w:hideMark/>
          </w:tcPr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73" w:type="dxa"/>
            <w:vMerge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84" w:type="dxa"/>
            <w:vMerge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44" w:type="dxa"/>
            <w:shd w:val="clear" w:color="000000" w:fill="FCD5B4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cizí jazyk</w:t>
            </w:r>
          </w:p>
        </w:tc>
        <w:tc>
          <w:tcPr>
            <w:tcW w:w="984" w:type="dxa"/>
            <w:shd w:val="clear" w:color="000000" w:fill="FCD5B4"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přírodní vědy</w:t>
            </w:r>
          </w:p>
        </w:tc>
        <w:tc>
          <w:tcPr>
            <w:tcW w:w="1125" w:type="dxa"/>
            <w:shd w:val="clear" w:color="000000" w:fill="FCD5B4"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technické a řemeslné obory</w:t>
            </w:r>
          </w:p>
        </w:tc>
        <w:tc>
          <w:tcPr>
            <w:tcW w:w="1266" w:type="dxa"/>
            <w:shd w:val="clear" w:color="000000" w:fill="FCD5B4"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práce s digitálními technologiemi</w:t>
            </w:r>
          </w:p>
        </w:tc>
        <w:tc>
          <w:tcPr>
            <w:tcW w:w="1547" w:type="dxa"/>
            <w:vMerge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87" w:type="dxa"/>
            <w:vMerge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57" w:type="dxa"/>
            <w:vMerge/>
          </w:tcPr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</w:tr>
      <w:tr w:rsidR="005327E5" w:rsidRPr="00733667" w:rsidTr="00F116FC">
        <w:trPr>
          <w:trHeight w:val="833"/>
        </w:trPr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5327E5" w:rsidRPr="00733667" w:rsidRDefault="005327E5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Základní škola a Mateřská škola Orlické Podhůří</w:t>
            </w:r>
          </w:p>
          <w:p w:rsidR="005327E5" w:rsidRPr="00733667" w:rsidRDefault="005327E5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IČO: 70981523</w:t>
            </w:r>
          </w:p>
          <w:p w:rsidR="005327E5" w:rsidRPr="00733667" w:rsidRDefault="005327E5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RED IZO: 650051173</w:t>
            </w:r>
          </w:p>
          <w:p w:rsidR="005327E5" w:rsidRPr="00733667" w:rsidRDefault="005327E5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IZO (MŠ): 107589591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5327E5" w:rsidRPr="00733667" w:rsidRDefault="005327E5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Renovace schodiště v budově mateřské školy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5327E5" w:rsidRPr="00733667" w:rsidRDefault="005327E5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500 000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5327E5" w:rsidRPr="00733667" w:rsidRDefault="005327E5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2017-2019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5327E5" w:rsidRPr="00733667" w:rsidRDefault="005327E5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7.1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5327E5" w:rsidRPr="00733667" w:rsidRDefault="005327E5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5327E5" w:rsidRPr="00733667" w:rsidRDefault="005327E5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5327E5" w:rsidRPr="00733667" w:rsidRDefault="005327E5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327E5" w:rsidRPr="00733667" w:rsidRDefault="005327E5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5327E5" w:rsidRPr="00733667" w:rsidRDefault="005327E5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5327E5" w:rsidRPr="00733667" w:rsidRDefault="005327E5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7" w:type="dxa"/>
          </w:tcPr>
          <w:p w:rsidR="005327E5" w:rsidRPr="00733667" w:rsidRDefault="005327E5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327E5" w:rsidRPr="00733667" w:rsidTr="00F116FC">
        <w:trPr>
          <w:trHeight w:val="827"/>
        </w:trPr>
        <w:tc>
          <w:tcPr>
            <w:tcW w:w="2208" w:type="dxa"/>
            <w:vMerge/>
            <w:shd w:val="clear" w:color="auto" w:fill="auto"/>
            <w:vAlign w:val="bottom"/>
          </w:tcPr>
          <w:p w:rsidR="005327E5" w:rsidRPr="00733667" w:rsidRDefault="005327E5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5327E5" w:rsidRPr="00733667" w:rsidRDefault="005327E5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Zázemí pro sport a relaxaci mateřské školy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5327E5" w:rsidRPr="00733667" w:rsidRDefault="005327E5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400 000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5327E5" w:rsidRPr="00733667" w:rsidRDefault="005327E5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2017-2019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5327E5" w:rsidRPr="00733667" w:rsidRDefault="005327E5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5.2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5327E5" w:rsidRPr="00733667" w:rsidRDefault="005327E5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5327E5" w:rsidRPr="00733667" w:rsidRDefault="005327E5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5327E5" w:rsidRPr="00733667" w:rsidRDefault="005327E5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327E5" w:rsidRPr="00733667" w:rsidRDefault="005327E5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5327E5" w:rsidRPr="00733667" w:rsidRDefault="005327E5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5327E5" w:rsidRPr="00733667" w:rsidRDefault="005327E5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7" w:type="dxa"/>
          </w:tcPr>
          <w:p w:rsidR="005327E5" w:rsidRPr="00733667" w:rsidRDefault="005327E5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76009" w:rsidRPr="00733667" w:rsidTr="00C41208">
        <w:trPr>
          <w:trHeight w:val="402"/>
        </w:trPr>
        <w:tc>
          <w:tcPr>
            <w:tcW w:w="2208" w:type="dxa"/>
            <w:vMerge/>
            <w:shd w:val="clear" w:color="auto" w:fill="auto"/>
            <w:vAlign w:val="bottom"/>
          </w:tcPr>
          <w:p w:rsidR="00D76009" w:rsidRPr="00733667" w:rsidRDefault="00D76009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D76009" w:rsidRDefault="00D76009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Zázemí kmenové učebny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D76009" w:rsidRDefault="00D76009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800 000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76009" w:rsidRDefault="00D76009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2018-2021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D76009" w:rsidRDefault="00D76009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7.1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76009" w:rsidRPr="00733667" w:rsidRDefault="00D76009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D76009" w:rsidRPr="00733667" w:rsidRDefault="00D76009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D76009" w:rsidRPr="00733667" w:rsidRDefault="00D76009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76009" w:rsidRPr="00733667" w:rsidRDefault="00D76009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D76009" w:rsidRPr="00733667" w:rsidRDefault="00D76009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D76009" w:rsidRPr="00733667" w:rsidRDefault="00D76009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57" w:type="dxa"/>
            <w:shd w:val="clear" w:color="auto" w:fill="auto"/>
          </w:tcPr>
          <w:p w:rsidR="00D76009" w:rsidRPr="00733667" w:rsidRDefault="00D76009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327E5" w:rsidRPr="00733667" w:rsidTr="00C41208">
        <w:trPr>
          <w:trHeight w:val="566"/>
        </w:trPr>
        <w:tc>
          <w:tcPr>
            <w:tcW w:w="2208" w:type="dxa"/>
            <w:vMerge/>
            <w:shd w:val="clear" w:color="auto" w:fill="auto"/>
            <w:vAlign w:val="bottom"/>
          </w:tcPr>
          <w:p w:rsidR="005327E5" w:rsidRPr="00733667" w:rsidRDefault="005327E5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5327E5" w:rsidRPr="00733667" w:rsidRDefault="005327E5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Zázemí pro školní kuchyň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5327E5" w:rsidRDefault="005327E5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1 200 000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5327E5" w:rsidRPr="00733667" w:rsidRDefault="005327E5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2018-2021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5327E5" w:rsidRPr="00733667" w:rsidRDefault="005327E5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5.3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5327E5" w:rsidRPr="00733667" w:rsidRDefault="005327E5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5327E5" w:rsidRPr="00733667" w:rsidRDefault="005327E5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5327E5" w:rsidRPr="00733667" w:rsidRDefault="005327E5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327E5" w:rsidRPr="00733667" w:rsidRDefault="005327E5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5327E5" w:rsidRPr="00733667" w:rsidRDefault="005327E5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5327E5" w:rsidRPr="00733667" w:rsidRDefault="005327E5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57" w:type="dxa"/>
            <w:shd w:val="clear" w:color="auto" w:fill="auto"/>
          </w:tcPr>
          <w:p w:rsidR="005327E5" w:rsidRPr="00733667" w:rsidRDefault="005327E5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327E5" w:rsidRPr="00733667" w:rsidTr="00F6507B">
        <w:trPr>
          <w:trHeight w:val="827"/>
        </w:trPr>
        <w:tc>
          <w:tcPr>
            <w:tcW w:w="2208" w:type="dxa"/>
            <w:vMerge/>
            <w:shd w:val="clear" w:color="auto" w:fill="auto"/>
            <w:vAlign w:val="bottom"/>
          </w:tcPr>
          <w:p w:rsidR="005327E5" w:rsidRPr="00733667" w:rsidRDefault="005327E5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5327E5" w:rsidRPr="00733667" w:rsidRDefault="005327E5" w:rsidP="005327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Zázemí pro školní družinu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5327E5" w:rsidRDefault="005327E5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800 000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5327E5" w:rsidRPr="00733667" w:rsidRDefault="005327E5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2018-2021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5327E5" w:rsidRPr="00733667" w:rsidRDefault="005327E5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7.1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5327E5" w:rsidRPr="00733667" w:rsidRDefault="005327E5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5327E5" w:rsidRPr="00733667" w:rsidRDefault="00D76009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5327E5" w:rsidRPr="00733667" w:rsidRDefault="00D76009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327E5" w:rsidRPr="00733667" w:rsidRDefault="00D76009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5327E5" w:rsidRPr="00733667" w:rsidRDefault="005327E5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5327E5" w:rsidRPr="00733667" w:rsidRDefault="005327E5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5327E5" w:rsidRPr="00733667" w:rsidRDefault="00D76009" w:rsidP="00D7600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</w:tr>
      <w:tr w:rsidR="00F116FC" w:rsidRPr="00733667" w:rsidTr="00F116FC">
        <w:trPr>
          <w:trHeight w:val="1661"/>
        </w:trPr>
        <w:tc>
          <w:tcPr>
            <w:tcW w:w="2208" w:type="dxa"/>
            <w:shd w:val="clear" w:color="auto" w:fill="auto"/>
            <w:vAlign w:val="bottom"/>
            <w:hideMark/>
          </w:tcPr>
          <w:p w:rsidR="00F116FC" w:rsidRPr="00733667" w:rsidRDefault="00C41208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lastRenderedPageBreak/>
              <w:t>M</w:t>
            </w:r>
            <w:r w:rsidR="00F116FC" w:rsidRPr="00733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ateřská škola Lentilka, Ústí nad Orlicí, Heranova 1348</w:t>
            </w:r>
          </w:p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IČO: 75017393</w:t>
            </w:r>
          </w:p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RED IZO: 600103978</w:t>
            </w:r>
          </w:p>
          <w:p w:rsidR="00F116FC" w:rsidRPr="00C41208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IZO: 107590328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Vzděláváme se bezpečně ve školce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2 110 000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2017 - 2020</w:t>
            </w:r>
            <w:proofErr w:type="gramEnd"/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5.2, 7.1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7" w:type="dxa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F768C8" w:rsidRPr="00733667" w:rsidTr="00F116FC">
        <w:trPr>
          <w:trHeight w:val="855"/>
        </w:trPr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F768C8" w:rsidRPr="00733667" w:rsidRDefault="00F768C8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Mateřská škola Ústí nad Orlicí, Pod Lesem 290</w:t>
            </w:r>
          </w:p>
          <w:p w:rsidR="00F768C8" w:rsidRPr="00733667" w:rsidRDefault="00F768C8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IČO: 75017474</w:t>
            </w:r>
          </w:p>
          <w:p w:rsidR="00F768C8" w:rsidRPr="00733667" w:rsidRDefault="00F768C8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RED IZO:600103587</w:t>
            </w:r>
          </w:p>
          <w:p w:rsidR="00F768C8" w:rsidRPr="00733667" w:rsidRDefault="00F768C8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IZO: 107589761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Rekonstrukce mateřské školy s přístavbou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8 000 000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2018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7.1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7" w:type="dxa"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F768C8" w:rsidRPr="00733667" w:rsidTr="00F116FC">
        <w:trPr>
          <w:trHeight w:val="669"/>
        </w:trPr>
        <w:tc>
          <w:tcPr>
            <w:tcW w:w="2208" w:type="dxa"/>
            <w:vMerge/>
            <w:shd w:val="clear" w:color="auto" w:fill="auto"/>
            <w:vAlign w:val="bottom"/>
          </w:tcPr>
          <w:p w:rsidR="00F768C8" w:rsidRPr="00733667" w:rsidRDefault="00F768C8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Dopravní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hřiš</w:t>
            </w: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tě - rekonstrukce</w:t>
            </w:r>
            <w:proofErr w:type="gramEnd"/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750 000 -    1 000 000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2020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5.2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7" w:type="dxa"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F768C8" w:rsidRPr="00733667" w:rsidTr="00F116FC">
        <w:trPr>
          <w:trHeight w:val="1591"/>
        </w:trPr>
        <w:tc>
          <w:tcPr>
            <w:tcW w:w="2208" w:type="dxa"/>
            <w:vMerge/>
            <w:shd w:val="clear" w:color="auto" w:fill="auto"/>
            <w:vAlign w:val="bottom"/>
          </w:tcPr>
          <w:p w:rsidR="00F768C8" w:rsidRPr="00733667" w:rsidRDefault="00F768C8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Škola v zahradě pro </w:t>
            </w:r>
            <w:proofErr w:type="gramStart"/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všechny - revitalizace</w:t>
            </w:r>
            <w:proofErr w:type="gramEnd"/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zahrady MŠ a obnova herních prvků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2 000 000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2020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3.2, 5.2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7" w:type="dxa"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F768C8" w:rsidRPr="00733667" w:rsidTr="00707BC2">
        <w:trPr>
          <w:trHeight w:val="689"/>
        </w:trPr>
        <w:tc>
          <w:tcPr>
            <w:tcW w:w="2208" w:type="dxa"/>
            <w:vMerge/>
            <w:shd w:val="clear" w:color="auto" w:fill="auto"/>
            <w:vAlign w:val="bottom"/>
          </w:tcPr>
          <w:p w:rsidR="00F768C8" w:rsidRPr="00733667" w:rsidRDefault="00F768C8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F768C8" w:rsidRPr="00733667" w:rsidRDefault="00F768C8" w:rsidP="00C4120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Poznáváme přírodu – život zvířat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768C8" w:rsidRDefault="00F768C8" w:rsidP="00C4120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80 000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F768C8" w:rsidRPr="00733667" w:rsidRDefault="00F768C8" w:rsidP="00C4120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2020-2023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F768C8" w:rsidRPr="00733667" w:rsidRDefault="00F768C8" w:rsidP="00C4120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2.3, 5.2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768C8" w:rsidRPr="00733667" w:rsidRDefault="00F768C8" w:rsidP="00C4120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F768C8" w:rsidRPr="00733667" w:rsidRDefault="00F768C8" w:rsidP="00C4120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F768C8" w:rsidRPr="00733667" w:rsidRDefault="00F768C8" w:rsidP="00C4120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F768C8" w:rsidRPr="00733667" w:rsidRDefault="00F768C8" w:rsidP="00C4120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F768C8" w:rsidRPr="00733667" w:rsidRDefault="00F768C8" w:rsidP="00C4120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F768C8" w:rsidRPr="00733667" w:rsidRDefault="00F768C8" w:rsidP="00C4120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768C8" w:rsidRPr="00733667" w:rsidRDefault="00F768C8" w:rsidP="00C4120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F116FC" w:rsidRPr="00733667" w:rsidTr="00C41208">
        <w:trPr>
          <w:trHeight w:val="280"/>
        </w:trPr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Mateřská škola u skřítka Jasánka, Ústí nad Orlicí, Nerudova 136</w:t>
            </w:r>
          </w:p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IČO: 75017555</w:t>
            </w:r>
          </w:p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RED IZO: 600103838</w:t>
            </w:r>
          </w:p>
          <w:p w:rsidR="00F116FC" w:rsidRPr="00C41208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IZO: 107590107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Interaktivní tabule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100 000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2017/2018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2.1, 7.1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7" w:type="dxa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F116FC" w:rsidRPr="00733667" w:rsidTr="00C41208">
        <w:trPr>
          <w:trHeight w:val="457"/>
        </w:trPr>
        <w:tc>
          <w:tcPr>
            <w:tcW w:w="2208" w:type="dxa"/>
            <w:vMerge/>
            <w:shd w:val="clear" w:color="auto" w:fill="auto"/>
            <w:vAlign w:val="bottom"/>
          </w:tcPr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Úprava školní zahrady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100 000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2017/2018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5.2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7" w:type="dxa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F116FC" w:rsidRPr="00733667" w:rsidTr="00F116FC">
        <w:trPr>
          <w:trHeight w:val="392"/>
        </w:trPr>
        <w:tc>
          <w:tcPr>
            <w:tcW w:w="2208" w:type="dxa"/>
            <w:vMerge/>
            <w:shd w:val="clear" w:color="auto" w:fill="auto"/>
            <w:vAlign w:val="bottom"/>
          </w:tcPr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Kuchyň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120 000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2017/2018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5.3, 7.1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7" w:type="dxa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A1115F" w:rsidRPr="00733667" w:rsidTr="00C41208">
        <w:trPr>
          <w:trHeight w:val="1596"/>
        </w:trPr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A1115F" w:rsidRPr="00733667" w:rsidRDefault="00A1115F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lastRenderedPageBreak/>
              <w:t>Mateřská škola KLUBÍČKO Ústí nad Orlicí, Dělnická 67</w:t>
            </w:r>
          </w:p>
          <w:p w:rsidR="00A1115F" w:rsidRPr="00733667" w:rsidRDefault="00A1115F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IČO: 75017318</w:t>
            </w:r>
          </w:p>
          <w:p w:rsidR="00A1115F" w:rsidRPr="00733667" w:rsidRDefault="00A1115F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RED IZO:600104044</w:t>
            </w:r>
          </w:p>
          <w:p w:rsidR="00A1115F" w:rsidRPr="00C41208" w:rsidRDefault="00A1115F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IZO: 107590395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A1115F" w:rsidRPr="00733667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Venkovní řemeslné dílny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1115F" w:rsidRPr="00733667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100 000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1115F" w:rsidRPr="00733667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2017-2019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A1115F" w:rsidRPr="00733667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3.2, 5.2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1115F" w:rsidRPr="00733667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A1115F" w:rsidRPr="00733667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A1115F" w:rsidRPr="00733667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1115F" w:rsidRPr="00733667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A1115F" w:rsidRPr="00733667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A1115F" w:rsidRPr="00733667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7" w:type="dxa"/>
          </w:tcPr>
          <w:p w:rsidR="00A1115F" w:rsidRPr="00733667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A1115F" w:rsidRPr="00733667" w:rsidTr="00A1115F">
        <w:trPr>
          <w:trHeight w:val="1596"/>
        </w:trPr>
        <w:tc>
          <w:tcPr>
            <w:tcW w:w="2208" w:type="dxa"/>
            <w:vMerge/>
            <w:shd w:val="clear" w:color="auto" w:fill="auto"/>
            <w:vAlign w:val="center"/>
          </w:tcPr>
          <w:p w:rsidR="00A1115F" w:rsidRPr="00733667" w:rsidRDefault="00A1115F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FFFF00"/>
            <w:vAlign w:val="center"/>
          </w:tcPr>
          <w:p w:rsidR="00A1115F" w:rsidRPr="00733667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A111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Dopravní hřiště na zahradě MŠ</w:t>
            </w:r>
          </w:p>
        </w:tc>
        <w:tc>
          <w:tcPr>
            <w:tcW w:w="1237" w:type="dxa"/>
            <w:shd w:val="clear" w:color="auto" w:fill="FFFF00"/>
            <w:noWrap/>
            <w:vAlign w:val="center"/>
          </w:tcPr>
          <w:p w:rsidR="00A1115F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A111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A111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000</w:t>
            </w:r>
          </w:p>
        </w:tc>
        <w:tc>
          <w:tcPr>
            <w:tcW w:w="1373" w:type="dxa"/>
            <w:shd w:val="clear" w:color="auto" w:fill="FFFF00"/>
            <w:vAlign w:val="center"/>
          </w:tcPr>
          <w:p w:rsidR="00A1115F" w:rsidRPr="00733667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A111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2019-2024</w:t>
            </w:r>
          </w:p>
        </w:tc>
        <w:tc>
          <w:tcPr>
            <w:tcW w:w="984" w:type="dxa"/>
            <w:shd w:val="clear" w:color="auto" w:fill="FFFF00"/>
            <w:noWrap/>
            <w:vAlign w:val="center"/>
          </w:tcPr>
          <w:p w:rsidR="00A1115F" w:rsidRPr="00733667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5.2</w:t>
            </w:r>
          </w:p>
        </w:tc>
        <w:tc>
          <w:tcPr>
            <w:tcW w:w="844" w:type="dxa"/>
            <w:shd w:val="clear" w:color="auto" w:fill="FFFF00"/>
            <w:noWrap/>
            <w:vAlign w:val="center"/>
          </w:tcPr>
          <w:p w:rsidR="00A1115F" w:rsidRPr="00733667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84" w:type="dxa"/>
            <w:shd w:val="clear" w:color="auto" w:fill="FFFF00"/>
            <w:noWrap/>
            <w:vAlign w:val="center"/>
          </w:tcPr>
          <w:p w:rsidR="00A1115F" w:rsidRPr="00733667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125" w:type="dxa"/>
            <w:shd w:val="clear" w:color="auto" w:fill="FFFF00"/>
            <w:noWrap/>
            <w:vAlign w:val="center"/>
          </w:tcPr>
          <w:p w:rsidR="00A1115F" w:rsidRPr="00733667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66" w:type="dxa"/>
            <w:shd w:val="clear" w:color="auto" w:fill="FFFF00"/>
            <w:noWrap/>
            <w:vAlign w:val="center"/>
          </w:tcPr>
          <w:p w:rsidR="00A1115F" w:rsidRPr="00733667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47" w:type="dxa"/>
            <w:shd w:val="clear" w:color="auto" w:fill="FFFF00"/>
            <w:noWrap/>
            <w:vAlign w:val="center"/>
          </w:tcPr>
          <w:p w:rsidR="00A1115F" w:rsidRPr="00733667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87" w:type="dxa"/>
            <w:shd w:val="clear" w:color="auto" w:fill="FFFF00"/>
            <w:noWrap/>
            <w:vAlign w:val="center"/>
          </w:tcPr>
          <w:p w:rsidR="00A1115F" w:rsidRPr="00733667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57" w:type="dxa"/>
            <w:shd w:val="clear" w:color="auto" w:fill="FFFF00"/>
          </w:tcPr>
          <w:p w:rsidR="00A1115F" w:rsidRPr="00733667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A1115F" w:rsidRPr="00733667" w:rsidTr="00A1115F">
        <w:trPr>
          <w:trHeight w:val="1596"/>
        </w:trPr>
        <w:tc>
          <w:tcPr>
            <w:tcW w:w="2208" w:type="dxa"/>
            <w:vMerge/>
            <w:shd w:val="clear" w:color="auto" w:fill="auto"/>
            <w:vAlign w:val="center"/>
          </w:tcPr>
          <w:p w:rsidR="00A1115F" w:rsidRPr="00733667" w:rsidRDefault="00A1115F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FFFF00"/>
            <w:vAlign w:val="center"/>
          </w:tcPr>
          <w:p w:rsidR="00A1115F" w:rsidRPr="00733667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A111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Rekonstrukce dětských i personálních toalet</w:t>
            </w:r>
          </w:p>
        </w:tc>
        <w:tc>
          <w:tcPr>
            <w:tcW w:w="1237" w:type="dxa"/>
            <w:shd w:val="clear" w:color="auto" w:fill="FFFF00"/>
            <w:noWrap/>
            <w:vAlign w:val="center"/>
          </w:tcPr>
          <w:p w:rsidR="00A1115F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A111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A111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000</w:t>
            </w:r>
          </w:p>
        </w:tc>
        <w:tc>
          <w:tcPr>
            <w:tcW w:w="1373" w:type="dxa"/>
            <w:shd w:val="clear" w:color="auto" w:fill="FFFF00"/>
            <w:vAlign w:val="center"/>
          </w:tcPr>
          <w:p w:rsidR="00A1115F" w:rsidRPr="00733667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A111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2019-2024</w:t>
            </w:r>
          </w:p>
        </w:tc>
        <w:tc>
          <w:tcPr>
            <w:tcW w:w="984" w:type="dxa"/>
            <w:shd w:val="clear" w:color="auto" w:fill="FFFF00"/>
            <w:noWrap/>
            <w:vAlign w:val="center"/>
          </w:tcPr>
          <w:p w:rsidR="00A1115F" w:rsidRPr="00733667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7.1</w:t>
            </w:r>
          </w:p>
        </w:tc>
        <w:tc>
          <w:tcPr>
            <w:tcW w:w="844" w:type="dxa"/>
            <w:shd w:val="clear" w:color="auto" w:fill="FFFF00"/>
            <w:noWrap/>
            <w:vAlign w:val="center"/>
          </w:tcPr>
          <w:p w:rsidR="00A1115F" w:rsidRPr="00733667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84" w:type="dxa"/>
            <w:shd w:val="clear" w:color="auto" w:fill="FFFF00"/>
            <w:noWrap/>
            <w:vAlign w:val="center"/>
          </w:tcPr>
          <w:p w:rsidR="00A1115F" w:rsidRPr="00733667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125" w:type="dxa"/>
            <w:shd w:val="clear" w:color="auto" w:fill="FFFF00"/>
            <w:noWrap/>
            <w:vAlign w:val="center"/>
          </w:tcPr>
          <w:p w:rsidR="00A1115F" w:rsidRPr="00733667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66" w:type="dxa"/>
            <w:shd w:val="clear" w:color="auto" w:fill="FFFF00"/>
            <w:noWrap/>
            <w:vAlign w:val="center"/>
          </w:tcPr>
          <w:p w:rsidR="00A1115F" w:rsidRPr="00733667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47" w:type="dxa"/>
            <w:shd w:val="clear" w:color="auto" w:fill="FFFF00"/>
            <w:noWrap/>
            <w:vAlign w:val="center"/>
          </w:tcPr>
          <w:p w:rsidR="00A1115F" w:rsidRPr="00733667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87" w:type="dxa"/>
            <w:shd w:val="clear" w:color="auto" w:fill="FFFF00"/>
            <w:noWrap/>
            <w:vAlign w:val="center"/>
          </w:tcPr>
          <w:p w:rsidR="00A1115F" w:rsidRPr="00733667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57" w:type="dxa"/>
            <w:shd w:val="clear" w:color="auto" w:fill="FFFF00"/>
          </w:tcPr>
          <w:p w:rsidR="00A1115F" w:rsidRPr="00733667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A1115F" w:rsidRPr="00733667" w:rsidTr="00A1115F">
        <w:trPr>
          <w:trHeight w:val="1596"/>
        </w:trPr>
        <w:tc>
          <w:tcPr>
            <w:tcW w:w="2208" w:type="dxa"/>
            <w:vMerge/>
            <w:shd w:val="clear" w:color="auto" w:fill="auto"/>
            <w:vAlign w:val="center"/>
          </w:tcPr>
          <w:p w:rsidR="00A1115F" w:rsidRPr="00733667" w:rsidRDefault="00A1115F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FFFF00"/>
            <w:vAlign w:val="center"/>
          </w:tcPr>
          <w:p w:rsidR="00A1115F" w:rsidRPr="00733667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A111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Revitalizace zahrady mateřské školy</w:t>
            </w:r>
          </w:p>
        </w:tc>
        <w:tc>
          <w:tcPr>
            <w:tcW w:w="1237" w:type="dxa"/>
            <w:shd w:val="clear" w:color="auto" w:fill="FFFF00"/>
            <w:noWrap/>
            <w:vAlign w:val="center"/>
          </w:tcPr>
          <w:p w:rsidR="00A1115F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A111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A111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000</w:t>
            </w:r>
          </w:p>
        </w:tc>
        <w:tc>
          <w:tcPr>
            <w:tcW w:w="1373" w:type="dxa"/>
            <w:shd w:val="clear" w:color="auto" w:fill="FFFF00"/>
            <w:vAlign w:val="center"/>
          </w:tcPr>
          <w:p w:rsidR="00A1115F" w:rsidRPr="00733667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A111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2019-2024</w:t>
            </w:r>
          </w:p>
        </w:tc>
        <w:tc>
          <w:tcPr>
            <w:tcW w:w="984" w:type="dxa"/>
            <w:shd w:val="clear" w:color="auto" w:fill="FFFF00"/>
            <w:noWrap/>
            <w:vAlign w:val="center"/>
          </w:tcPr>
          <w:p w:rsidR="00A1115F" w:rsidRPr="00733667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2.3; 5.2</w:t>
            </w:r>
          </w:p>
        </w:tc>
        <w:tc>
          <w:tcPr>
            <w:tcW w:w="844" w:type="dxa"/>
            <w:shd w:val="clear" w:color="auto" w:fill="FFFF00"/>
            <w:noWrap/>
            <w:vAlign w:val="center"/>
          </w:tcPr>
          <w:p w:rsidR="00A1115F" w:rsidRPr="00733667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84" w:type="dxa"/>
            <w:shd w:val="clear" w:color="auto" w:fill="FFFF00"/>
            <w:noWrap/>
            <w:vAlign w:val="center"/>
          </w:tcPr>
          <w:p w:rsidR="00A1115F" w:rsidRPr="00733667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125" w:type="dxa"/>
            <w:shd w:val="clear" w:color="auto" w:fill="FFFF00"/>
            <w:noWrap/>
            <w:vAlign w:val="center"/>
          </w:tcPr>
          <w:p w:rsidR="00A1115F" w:rsidRPr="00733667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66" w:type="dxa"/>
            <w:shd w:val="clear" w:color="auto" w:fill="FFFF00"/>
            <w:noWrap/>
            <w:vAlign w:val="center"/>
          </w:tcPr>
          <w:p w:rsidR="00A1115F" w:rsidRPr="00733667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47" w:type="dxa"/>
            <w:shd w:val="clear" w:color="auto" w:fill="FFFF00"/>
            <w:noWrap/>
            <w:vAlign w:val="center"/>
          </w:tcPr>
          <w:p w:rsidR="00A1115F" w:rsidRPr="00733667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87" w:type="dxa"/>
            <w:shd w:val="clear" w:color="auto" w:fill="FFFF00"/>
            <w:noWrap/>
            <w:vAlign w:val="center"/>
          </w:tcPr>
          <w:p w:rsidR="00A1115F" w:rsidRPr="00733667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57" w:type="dxa"/>
            <w:shd w:val="clear" w:color="auto" w:fill="FFFF00"/>
          </w:tcPr>
          <w:p w:rsidR="00A1115F" w:rsidRPr="00733667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A1115F" w:rsidRPr="00733667" w:rsidTr="00A1115F">
        <w:trPr>
          <w:trHeight w:val="1596"/>
        </w:trPr>
        <w:tc>
          <w:tcPr>
            <w:tcW w:w="2208" w:type="dxa"/>
            <w:vMerge/>
            <w:shd w:val="clear" w:color="auto" w:fill="auto"/>
            <w:vAlign w:val="center"/>
          </w:tcPr>
          <w:p w:rsidR="00A1115F" w:rsidRPr="00733667" w:rsidRDefault="00A1115F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FFFF00"/>
            <w:vAlign w:val="center"/>
          </w:tcPr>
          <w:p w:rsidR="00A1115F" w:rsidRPr="00733667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A111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Interaktivní projektor s tabulí</w:t>
            </w:r>
          </w:p>
        </w:tc>
        <w:tc>
          <w:tcPr>
            <w:tcW w:w="1237" w:type="dxa"/>
            <w:shd w:val="clear" w:color="auto" w:fill="FFFF00"/>
            <w:noWrap/>
            <w:vAlign w:val="center"/>
          </w:tcPr>
          <w:p w:rsidR="00A1115F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A111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A111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000</w:t>
            </w:r>
          </w:p>
        </w:tc>
        <w:tc>
          <w:tcPr>
            <w:tcW w:w="1373" w:type="dxa"/>
            <w:shd w:val="clear" w:color="auto" w:fill="FFFF00"/>
            <w:vAlign w:val="center"/>
          </w:tcPr>
          <w:p w:rsidR="00A1115F" w:rsidRPr="00733667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A111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2019-2024</w:t>
            </w:r>
          </w:p>
        </w:tc>
        <w:tc>
          <w:tcPr>
            <w:tcW w:w="984" w:type="dxa"/>
            <w:shd w:val="clear" w:color="auto" w:fill="FFFF00"/>
            <w:noWrap/>
            <w:vAlign w:val="center"/>
          </w:tcPr>
          <w:p w:rsidR="00A1115F" w:rsidRPr="00733667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7.1</w:t>
            </w:r>
          </w:p>
        </w:tc>
        <w:tc>
          <w:tcPr>
            <w:tcW w:w="844" w:type="dxa"/>
            <w:shd w:val="clear" w:color="auto" w:fill="FFFF00"/>
            <w:noWrap/>
            <w:vAlign w:val="center"/>
          </w:tcPr>
          <w:p w:rsidR="00A1115F" w:rsidRPr="00733667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84" w:type="dxa"/>
            <w:shd w:val="clear" w:color="auto" w:fill="FFFF00"/>
            <w:noWrap/>
            <w:vAlign w:val="center"/>
          </w:tcPr>
          <w:p w:rsidR="00A1115F" w:rsidRPr="00733667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125" w:type="dxa"/>
            <w:shd w:val="clear" w:color="auto" w:fill="FFFF00"/>
            <w:noWrap/>
            <w:vAlign w:val="center"/>
          </w:tcPr>
          <w:p w:rsidR="00A1115F" w:rsidRPr="00733667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66" w:type="dxa"/>
            <w:shd w:val="clear" w:color="auto" w:fill="FFFF00"/>
            <w:noWrap/>
            <w:vAlign w:val="center"/>
          </w:tcPr>
          <w:p w:rsidR="00A1115F" w:rsidRPr="00733667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47" w:type="dxa"/>
            <w:shd w:val="clear" w:color="auto" w:fill="FFFF00"/>
            <w:noWrap/>
            <w:vAlign w:val="center"/>
          </w:tcPr>
          <w:p w:rsidR="00A1115F" w:rsidRPr="00733667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87" w:type="dxa"/>
            <w:shd w:val="clear" w:color="auto" w:fill="FFFF00"/>
            <w:noWrap/>
            <w:vAlign w:val="center"/>
          </w:tcPr>
          <w:p w:rsidR="00A1115F" w:rsidRPr="00733667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57" w:type="dxa"/>
            <w:shd w:val="clear" w:color="auto" w:fill="FFFF00"/>
          </w:tcPr>
          <w:p w:rsidR="00A1115F" w:rsidRPr="00733667" w:rsidRDefault="00A1115F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F116FC" w:rsidRPr="00733667" w:rsidTr="00C41208">
        <w:trPr>
          <w:trHeight w:val="683"/>
        </w:trPr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lastRenderedPageBreak/>
              <w:t>Mateřská škola Ústí nad Orlicí, Sokolská</w:t>
            </w:r>
          </w:p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IČO: 75018284</w:t>
            </w:r>
          </w:p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RED IZO: 600103595</w:t>
            </w:r>
          </w:p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IZO: 10718284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Revitalizace zahrady MŠ v přírodním stylu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80 000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02/2018-05/2018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5.2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7" w:type="dxa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F116FC" w:rsidRPr="00733667" w:rsidTr="00C41208">
        <w:trPr>
          <w:trHeight w:val="1417"/>
        </w:trPr>
        <w:tc>
          <w:tcPr>
            <w:tcW w:w="2208" w:type="dxa"/>
            <w:vMerge/>
            <w:shd w:val="clear" w:color="auto" w:fill="auto"/>
            <w:vAlign w:val="bottom"/>
          </w:tcPr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Rekonstrukce terasy u </w:t>
            </w:r>
            <w:proofErr w:type="gramStart"/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MŠ - vybudování</w:t>
            </w:r>
            <w:proofErr w:type="gramEnd"/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polytechnické dílny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320 000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02/2017-05/2017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3.2, 5.2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7" w:type="dxa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F116FC" w:rsidRPr="00733667" w:rsidTr="00C41208">
        <w:trPr>
          <w:trHeight w:val="1531"/>
        </w:trPr>
        <w:tc>
          <w:tcPr>
            <w:tcW w:w="2208" w:type="dxa"/>
            <w:shd w:val="clear" w:color="auto" w:fill="auto"/>
            <w:vAlign w:val="bottom"/>
            <w:hideMark/>
          </w:tcPr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Základní škola Česká Třebová, Habrmanova ulice</w:t>
            </w:r>
          </w:p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IČO: 70882380</w:t>
            </w:r>
          </w:p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RED IZO: 600104141</w:t>
            </w:r>
          </w:p>
          <w:p w:rsidR="00F116FC" w:rsidRPr="00184F5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IZO: 000853933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Zateplení Základní školy České Třebová, Habrmanova ulice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18 000 000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05/2018-12/2018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7.1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7" w:type="dxa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F116FC" w:rsidRPr="00733667" w:rsidTr="00C41208">
        <w:trPr>
          <w:trHeight w:val="1414"/>
        </w:trPr>
        <w:tc>
          <w:tcPr>
            <w:tcW w:w="2208" w:type="dxa"/>
            <w:shd w:val="clear" w:color="auto" w:fill="auto"/>
            <w:vAlign w:val="bottom"/>
            <w:hideMark/>
          </w:tcPr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Základní škola Česká Třebová, Ústecká ulice</w:t>
            </w:r>
          </w:p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IČO: 70883335</w:t>
            </w:r>
          </w:p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RED IZO: 600104249</w:t>
            </w:r>
          </w:p>
          <w:p w:rsidR="00F116FC" w:rsidRPr="00184F5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IZO: 044469888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Modernizace školního sportovního areálu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6 000 000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2017-2019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5.2, 7.1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7" w:type="dxa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F116FC" w:rsidRPr="00733667" w:rsidTr="00F116FC">
        <w:trPr>
          <w:trHeight w:val="2128"/>
        </w:trPr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Mateřská škola Česká Třebová, U Stadionu</w:t>
            </w:r>
          </w:p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IČO: 70982341</w:t>
            </w:r>
          </w:p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RED IZO: 600103803</w:t>
            </w:r>
          </w:p>
          <w:p w:rsidR="00F116FC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IZO: 107590069</w:t>
            </w:r>
          </w:p>
          <w:p w:rsidR="00F116FC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116FC" w:rsidRPr="00ED78EE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D78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 výměna oken u objektu mateřské školy - 3 třídy, sociální zařízení, šatny, umývárny, provozní místnosti; 2. výměna střešní krytiny se zateplením; 3. Zateplení obvodového pláště objektu a oprava podezdívky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6 150 000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2020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7.1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7" w:type="dxa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F116FC" w:rsidRPr="00733667" w:rsidTr="00F116FC">
        <w:trPr>
          <w:trHeight w:val="1251"/>
        </w:trPr>
        <w:tc>
          <w:tcPr>
            <w:tcW w:w="2208" w:type="dxa"/>
            <w:vMerge/>
            <w:shd w:val="clear" w:color="auto" w:fill="auto"/>
            <w:vAlign w:val="bottom"/>
          </w:tcPr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116FC" w:rsidRPr="00ED78EE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D78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 Oplocení areálu, včetně vstupních branek; 2. Obnova chodníků v areál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</w:t>
            </w:r>
            <w:r w:rsidRPr="00ED78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zahrady MŠ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1 800 000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2020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5.2, 7.1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7" w:type="dxa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F116FC" w:rsidRPr="00733667" w:rsidTr="00C41208">
        <w:trPr>
          <w:trHeight w:val="70"/>
        </w:trPr>
        <w:tc>
          <w:tcPr>
            <w:tcW w:w="2208" w:type="dxa"/>
            <w:vMerge/>
            <w:shd w:val="clear" w:color="auto" w:fill="auto"/>
            <w:vAlign w:val="bottom"/>
          </w:tcPr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116FC" w:rsidRPr="00C41208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C4120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Interaktivní venkovní </w:t>
            </w:r>
            <w:proofErr w:type="gramStart"/>
            <w:r w:rsidRPr="00C4120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učebna - zaměřeno</w:t>
            </w:r>
            <w:proofErr w:type="gramEnd"/>
            <w:r w:rsidRPr="00C4120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 na výuku fyzikálních jevů - osvojení si základních znalostí na praktických prvcích</w:t>
            </w:r>
          </w:p>
          <w:p w:rsidR="00F116FC" w:rsidRPr="00ED78EE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141 706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2020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5.2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7" w:type="dxa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F116FC" w:rsidRPr="00733667" w:rsidTr="00987F2D">
        <w:trPr>
          <w:trHeight w:val="563"/>
        </w:trPr>
        <w:tc>
          <w:tcPr>
            <w:tcW w:w="2208" w:type="dxa"/>
            <w:vMerge/>
            <w:shd w:val="clear" w:color="auto" w:fill="auto"/>
            <w:vAlign w:val="bottom"/>
          </w:tcPr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116FC" w:rsidRPr="00987F2D" w:rsidRDefault="00F116FC" w:rsidP="00987F2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0"/>
                <w:lang w:eastAsia="cs-CZ"/>
              </w:rPr>
            </w:pPr>
            <w:r w:rsidRPr="00987F2D">
              <w:rPr>
                <w:rFonts w:ascii="Calibri" w:eastAsia="Times New Roman" w:hAnsi="Calibri" w:cs="Calibri"/>
                <w:color w:val="000000"/>
                <w:sz w:val="22"/>
                <w:szCs w:val="20"/>
                <w:lang w:eastAsia="cs-CZ"/>
              </w:rPr>
              <w:t>Multifunkční hrací plocha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524 303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2020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5.2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7" w:type="dxa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7931F1" w:rsidRPr="00733667" w:rsidTr="00987F2D">
        <w:trPr>
          <w:trHeight w:val="816"/>
        </w:trPr>
        <w:tc>
          <w:tcPr>
            <w:tcW w:w="2208" w:type="dxa"/>
            <w:vMerge w:val="restart"/>
            <w:shd w:val="clear" w:color="auto" w:fill="auto"/>
            <w:hideMark/>
          </w:tcPr>
          <w:p w:rsidR="007931F1" w:rsidRPr="00733667" w:rsidRDefault="007931F1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Mateřská škola Česká Třebová, Vinohrady</w:t>
            </w:r>
          </w:p>
          <w:p w:rsidR="007931F1" w:rsidRPr="00733667" w:rsidRDefault="007931F1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IČO: 70982295</w:t>
            </w:r>
          </w:p>
          <w:p w:rsidR="007931F1" w:rsidRPr="00733667" w:rsidRDefault="007931F1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RED IZO: 600104095</w:t>
            </w:r>
          </w:p>
          <w:p w:rsidR="007931F1" w:rsidRPr="00733667" w:rsidRDefault="007931F1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IZO: 107590506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7931F1" w:rsidRPr="00ED78EE" w:rsidRDefault="007931F1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ED78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Multifunkční herní plocha pro děti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7931F1" w:rsidRPr="00733667" w:rsidRDefault="007931F1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550 000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7931F1" w:rsidRPr="00733667" w:rsidRDefault="007931F1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2017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7931F1" w:rsidRPr="00733667" w:rsidRDefault="007931F1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5.2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7931F1" w:rsidRPr="00733667" w:rsidRDefault="007931F1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7931F1" w:rsidRPr="00733667" w:rsidRDefault="007931F1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7931F1" w:rsidRPr="00733667" w:rsidRDefault="007931F1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7931F1" w:rsidRPr="00733667" w:rsidRDefault="007931F1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7931F1" w:rsidRPr="00733667" w:rsidRDefault="007931F1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7931F1" w:rsidRPr="00733667" w:rsidRDefault="007931F1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7" w:type="dxa"/>
          </w:tcPr>
          <w:p w:rsidR="007931F1" w:rsidRPr="00733667" w:rsidRDefault="007931F1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7931F1" w:rsidRPr="00733667" w:rsidTr="00987F2D">
        <w:trPr>
          <w:trHeight w:val="125"/>
        </w:trPr>
        <w:tc>
          <w:tcPr>
            <w:tcW w:w="2208" w:type="dxa"/>
            <w:vMerge/>
            <w:shd w:val="clear" w:color="auto" w:fill="auto"/>
            <w:vAlign w:val="bottom"/>
            <w:hideMark/>
          </w:tcPr>
          <w:p w:rsidR="007931F1" w:rsidRPr="00733667" w:rsidRDefault="007931F1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  <w:hideMark/>
          </w:tcPr>
          <w:p w:rsidR="007931F1" w:rsidRPr="00ED78EE" w:rsidRDefault="007931F1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Multifunkční hřiště</w:t>
            </w:r>
          </w:p>
        </w:tc>
        <w:tc>
          <w:tcPr>
            <w:tcW w:w="1237" w:type="dxa"/>
            <w:shd w:val="clear" w:color="auto" w:fill="FFFFFF" w:themeFill="background1"/>
            <w:noWrap/>
            <w:vAlign w:val="center"/>
            <w:hideMark/>
          </w:tcPr>
          <w:p w:rsidR="007931F1" w:rsidRPr="00733667" w:rsidRDefault="007931F1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1 036 000</w:t>
            </w:r>
          </w:p>
        </w:tc>
        <w:tc>
          <w:tcPr>
            <w:tcW w:w="1373" w:type="dxa"/>
            <w:shd w:val="clear" w:color="auto" w:fill="FFFFFF" w:themeFill="background1"/>
            <w:vAlign w:val="center"/>
            <w:hideMark/>
          </w:tcPr>
          <w:p w:rsidR="007931F1" w:rsidRPr="00733667" w:rsidRDefault="007931F1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2018</w:t>
            </w:r>
          </w:p>
        </w:tc>
        <w:tc>
          <w:tcPr>
            <w:tcW w:w="984" w:type="dxa"/>
            <w:shd w:val="clear" w:color="auto" w:fill="FFFFFF" w:themeFill="background1"/>
            <w:noWrap/>
            <w:vAlign w:val="center"/>
            <w:hideMark/>
          </w:tcPr>
          <w:p w:rsidR="007931F1" w:rsidRPr="00733667" w:rsidRDefault="007931F1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5.2</w:t>
            </w:r>
          </w:p>
        </w:tc>
        <w:tc>
          <w:tcPr>
            <w:tcW w:w="844" w:type="dxa"/>
            <w:shd w:val="clear" w:color="auto" w:fill="FFFFFF" w:themeFill="background1"/>
            <w:noWrap/>
            <w:vAlign w:val="center"/>
            <w:hideMark/>
          </w:tcPr>
          <w:p w:rsidR="007931F1" w:rsidRPr="00733667" w:rsidRDefault="007931F1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84" w:type="dxa"/>
            <w:shd w:val="clear" w:color="auto" w:fill="FFFFFF" w:themeFill="background1"/>
            <w:noWrap/>
            <w:vAlign w:val="center"/>
            <w:hideMark/>
          </w:tcPr>
          <w:p w:rsidR="007931F1" w:rsidRPr="00733667" w:rsidRDefault="007931F1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125" w:type="dxa"/>
            <w:shd w:val="clear" w:color="auto" w:fill="FFFFFF" w:themeFill="background1"/>
            <w:noWrap/>
            <w:vAlign w:val="center"/>
            <w:hideMark/>
          </w:tcPr>
          <w:p w:rsidR="007931F1" w:rsidRPr="00733667" w:rsidRDefault="007931F1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7931F1" w:rsidRPr="00733667" w:rsidRDefault="007931F1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47" w:type="dxa"/>
            <w:shd w:val="clear" w:color="auto" w:fill="FFFFFF" w:themeFill="background1"/>
            <w:noWrap/>
            <w:vAlign w:val="center"/>
            <w:hideMark/>
          </w:tcPr>
          <w:p w:rsidR="007931F1" w:rsidRPr="00733667" w:rsidRDefault="007931F1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87" w:type="dxa"/>
            <w:shd w:val="clear" w:color="auto" w:fill="FFFFFF" w:themeFill="background1"/>
            <w:noWrap/>
            <w:vAlign w:val="bottom"/>
            <w:hideMark/>
          </w:tcPr>
          <w:p w:rsidR="007931F1" w:rsidRPr="00733667" w:rsidRDefault="007931F1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7931F1" w:rsidRPr="00733667" w:rsidRDefault="007931F1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7931F1" w:rsidRPr="00733667" w:rsidTr="00707BC2">
        <w:trPr>
          <w:trHeight w:val="125"/>
        </w:trPr>
        <w:tc>
          <w:tcPr>
            <w:tcW w:w="2208" w:type="dxa"/>
            <w:vMerge/>
            <w:shd w:val="clear" w:color="auto" w:fill="auto"/>
            <w:vAlign w:val="bottom"/>
          </w:tcPr>
          <w:p w:rsidR="007931F1" w:rsidRPr="00733667" w:rsidRDefault="007931F1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7931F1" w:rsidRPr="00707BC2" w:rsidRDefault="007931F1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07B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Přírodní učebna na školní zahradě – dřevěný altán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7931F1" w:rsidRPr="00707BC2" w:rsidRDefault="007931F1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07B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255 000 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931F1" w:rsidRPr="00707BC2" w:rsidRDefault="007931F1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07B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2018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7931F1" w:rsidRPr="00707BC2" w:rsidRDefault="007931F1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07B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5.2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7931F1" w:rsidRPr="00707BC2" w:rsidRDefault="007931F1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7931F1" w:rsidRPr="00707BC2" w:rsidRDefault="007931F1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07B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7931F1" w:rsidRPr="00707BC2" w:rsidRDefault="007931F1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07B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7931F1" w:rsidRPr="00707BC2" w:rsidRDefault="007931F1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7931F1" w:rsidRPr="00707BC2" w:rsidRDefault="007931F1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87" w:type="dxa"/>
            <w:shd w:val="clear" w:color="auto" w:fill="auto"/>
            <w:noWrap/>
            <w:vAlign w:val="bottom"/>
          </w:tcPr>
          <w:p w:rsidR="007931F1" w:rsidRPr="00707BC2" w:rsidRDefault="007931F1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57" w:type="dxa"/>
            <w:shd w:val="clear" w:color="auto" w:fill="auto"/>
          </w:tcPr>
          <w:p w:rsidR="007931F1" w:rsidRPr="00707BC2" w:rsidRDefault="007931F1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F116FC" w:rsidRPr="00733667" w:rsidTr="00F116FC">
        <w:trPr>
          <w:trHeight w:val="535"/>
        </w:trPr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Mateřská škola Česká Třebová, U Koupaliště</w:t>
            </w:r>
          </w:p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IČO: 70982325</w:t>
            </w:r>
          </w:p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RED IZO: 600103790</w:t>
            </w:r>
          </w:p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IZO: 107590051</w:t>
            </w:r>
          </w:p>
        </w:tc>
        <w:tc>
          <w:tcPr>
            <w:tcW w:w="1734" w:type="dxa"/>
            <w:shd w:val="clear" w:color="auto" w:fill="FFFFFF" w:themeFill="background1"/>
            <w:vAlign w:val="center"/>
            <w:hideMark/>
          </w:tcPr>
          <w:p w:rsidR="00F116FC" w:rsidRPr="00ED78EE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ED78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Zateplení budovy MŠ</w:t>
            </w:r>
          </w:p>
        </w:tc>
        <w:tc>
          <w:tcPr>
            <w:tcW w:w="1237" w:type="dxa"/>
            <w:shd w:val="clear" w:color="auto" w:fill="FFFFFF" w:themeFill="background1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5 200 000</w:t>
            </w:r>
          </w:p>
        </w:tc>
        <w:tc>
          <w:tcPr>
            <w:tcW w:w="1373" w:type="dxa"/>
            <w:shd w:val="clear" w:color="auto" w:fill="FFFFFF" w:themeFill="background1"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06/2017-09/2017</w:t>
            </w:r>
          </w:p>
        </w:tc>
        <w:tc>
          <w:tcPr>
            <w:tcW w:w="984" w:type="dxa"/>
            <w:shd w:val="clear" w:color="auto" w:fill="FFFFFF" w:themeFill="background1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7.1</w:t>
            </w:r>
          </w:p>
        </w:tc>
        <w:tc>
          <w:tcPr>
            <w:tcW w:w="844" w:type="dxa"/>
            <w:shd w:val="clear" w:color="auto" w:fill="FFFFFF" w:themeFill="background1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84" w:type="dxa"/>
            <w:shd w:val="clear" w:color="auto" w:fill="FFFFFF" w:themeFill="background1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shd w:val="clear" w:color="auto" w:fill="FFFFFF" w:themeFill="background1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47" w:type="dxa"/>
            <w:shd w:val="clear" w:color="auto" w:fill="FFFFFF" w:themeFill="background1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87" w:type="dxa"/>
            <w:shd w:val="clear" w:color="auto" w:fill="FFFFFF" w:themeFill="background1"/>
            <w:noWrap/>
            <w:vAlign w:val="bottom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7" w:type="dxa"/>
            <w:shd w:val="clear" w:color="auto" w:fill="FFFFFF" w:themeFill="background1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F116FC" w:rsidRPr="00733667" w:rsidTr="00F116FC">
        <w:trPr>
          <w:trHeight w:val="234"/>
        </w:trPr>
        <w:tc>
          <w:tcPr>
            <w:tcW w:w="2208" w:type="dxa"/>
            <w:vMerge/>
            <w:shd w:val="clear" w:color="auto" w:fill="auto"/>
            <w:vAlign w:val="bottom"/>
          </w:tcPr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  <w:hideMark/>
          </w:tcPr>
          <w:p w:rsidR="00F116FC" w:rsidRPr="00ED78EE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ED78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Multifunkční herní plocha</w:t>
            </w:r>
          </w:p>
        </w:tc>
        <w:tc>
          <w:tcPr>
            <w:tcW w:w="1237" w:type="dxa"/>
            <w:shd w:val="clear" w:color="auto" w:fill="FFFFFF" w:themeFill="background1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276 270</w:t>
            </w:r>
          </w:p>
        </w:tc>
        <w:tc>
          <w:tcPr>
            <w:tcW w:w="1373" w:type="dxa"/>
            <w:shd w:val="clear" w:color="auto" w:fill="FFFFFF" w:themeFill="background1"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2018</w:t>
            </w:r>
          </w:p>
        </w:tc>
        <w:tc>
          <w:tcPr>
            <w:tcW w:w="984" w:type="dxa"/>
            <w:shd w:val="clear" w:color="auto" w:fill="FFFFFF" w:themeFill="background1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5.2</w:t>
            </w:r>
          </w:p>
        </w:tc>
        <w:tc>
          <w:tcPr>
            <w:tcW w:w="844" w:type="dxa"/>
            <w:shd w:val="clear" w:color="auto" w:fill="FFFFFF" w:themeFill="background1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84" w:type="dxa"/>
            <w:shd w:val="clear" w:color="auto" w:fill="FFFFFF" w:themeFill="background1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shd w:val="clear" w:color="auto" w:fill="FFFFFF" w:themeFill="background1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47" w:type="dxa"/>
            <w:shd w:val="clear" w:color="auto" w:fill="FFFFFF" w:themeFill="background1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87" w:type="dxa"/>
            <w:shd w:val="clear" w:color="auto" w:fill="FFFFFF" w:themeFill="background1"/>
            <w:noWrap/>
            <w:vAlign w:val="bottom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7" w:type="dxa"/>
            <w:shd w:val="clear" w:color="auto" w:fill="FFFFFF" w:themeFill="background1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F116FC" w:rsidRPr="00733667" w:rsidTr="00F116FC">
        <w:trPr>
          <w:trHeight w:val="232"/>
        </w:trPr>
        <w:tc>
          <w:tcPr>
            <w:tcW w:w="2208" w:type="dxa"/>
            <w:vMerge/>
            <w:shd w:val="clear" w:color="auto" w:fill="auto"/>
            <w:vAlign w:val="bottom"/>
          </w:tcPr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  <w:hideMark/>
          </w:tcPr>
          <w:p w:rsidR="00F116FC" w:rsidRPr="00ED78EE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ED78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Interaktivní projektor s tabulí</w:t>
            </w:r>
          </w:p>
        </w:tc>
        <w:tc>
          <w:tcPr>
            <w:tcW w:w="1237" w:type="dxa"/>
            <w:shd w:val="clear" w:color="auto" w:fill="FFFFFF" w:themeFill="background1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127 722</w:t>
            </w:r>
          </w:p>
        </w:tc>
        <w:tc>
          <w:tcPr>
            <w:tcW w:w="1373" w:type="dxa"/>
            <w:shd w:val="clear" w:color="auto" w:fill="FFFFFF" w:themeFill="background1"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2018</w:t>
            </w:r>
          </w:p>
        </w:tc>
        <w:tc>
          <w:tcPr>
            <w:tcW w:w="984" w:type="dxa"/>
            <w:shd w:val="clear" w:color="auto" w:fill="FFFFFF" w:themeFill="background1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2.1, 7.1</w:t>
            </w:r>
          </w:p>
        </w:tc>
        <w:tc>
          <w:tcPr>
            <w:tcW w:w="844" w:type="dxa"/>
            <w:shd w:val="clear" w:color="auto" w:fill="FFFFFF" w:themeFill="background1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84" w:type="dxa"/>
            <w:shd w:val="clear" w:color="auto" w:fill="FFFFFF" w:themeFill="background1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shd w:val="clear" w:color="auto" w:fill="FFFFFF" w:themeFill="background1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47" w:type="dxa"/>
            <w:shd w:val="clear" w:color="auto" w:fill="FFFFFF" w:themeFill="background1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87" w:type="dxa"/>
            <w:shd w:val="clear" w:color="auto" w:fill="FFFFFF" w:themeFill="background1"/>
            <w:noWrap/>
            <w:vAlign w:val="bottom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7" w:type="dxa"/>
            <w:shd w:val="clear" w:color="auto" w:fill="FFFFFF" w:themeFill="background1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F116FC" w:rsidRPr="00733667" w:rsidTr="00F116FC">
        <w:trPr>
          <w:trHeight w:val="232"/>
        </w:trPr>
        <w:tc>
          <w:tcPr>
            <w:tcW w:w="2208" w:type="dxa"/>
            <w:vMerge/>
            <w:shd w:val="clear" w:color="auto" w:fill="auto"/>
            <w:vAlign w:val="bottom"/>
          </w:tcPr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  <w:hideMark/>
          </w:tcPr>
          <w:p w:rsidR="00F116FC" w:rsidRPr="00ED78EE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Obnova oplocení MŠ</w:t>
            </w:r>
          </w:p>
        </w:tc>
        <w:tc>
          <w:tcPr>
            <w:tcW w:w="1237" w:type="dxa"/>
            <w:shd w:val="clear" w:color="auto" w:fill="FFFFFF" w:themeFill="background1"/>
            <w:noWrap/>
            <w:vAlign w:val="center"/>
            <w:hideMark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162 898</w:t>
            </w:r>
          </w:p>
        </w:tc>
        <w:tc>
          <w:tcPr>
            <w:tcW w:w="1373" w:type="dxa"/>
            <w:shd w:val="clear" w:color="auto" w:fill="FFFFFF" w:themeFill="background1"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2018-2020</w:t>
            </w:r>
          </w:p>
        </w:tc>
        <w:tc>
          <w:tcPr>
            <w:tcW w:w="984" w:type="dxa"/>
            <w:shd w:val="clear" w:color="auto" w:fill="FFFFFF" w:themeFill="background1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7.1</w:t>
            </w:r>
          </w:p>
        </w:tc>
        <w:tc>
          <w:tcPr>
            <w:tcW w:w="844" w:type="dxa"/>
            <w:shd w:val="clear" w:color="auto" w:fill="FFFFFF" w:themeFill="background1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84" w:type="dxa"/>
            <w:shd w:val="clear" w:color="auto" w:fill="FFFFFF" w:themeFill="background1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125" w:type="dxa"/>
            <w:shd w:val="clear" w:color="auto" w:fill="FFFFFF" w:themeFill="background1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47" w:type="dxa"/>
            <w:shd w:val="clear" w:color="auto" w:fill="FFFFFF" w:themeFill="background1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87" w:type="dxa"/>
            <w:shd w:val="clear" w:color="auto" w:fill="FFFFFF" w:themeFill="background1"/>
            <w:noWrap/>
            <w:vAlign w:val="bottom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F116FC" w:rsidRPr="00733667" w:rsidTr="00F116FC">
        <w:trPr>
          <w:trHeight w:val="232"/>
        </w:trPr>
        <w:tc>
          <w:tcPr>
            <w:tcW w:w="2208" w:type="dxa"/>
            <w:vMerge/>
            <w:shd w:val="clear" w:color="auto" w:fill="auto"/>
            <w:vAlign w:val="bottom"/>
          </w:tcPr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  <w:hideMark/>
          </w:tcPr>
          <w:p w:rsidR="00F116FC" w:rsidRPr="00ED78EE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Rekonstrukce terasy u MŠ</w:t>
            </w:r>
          </w:p>
        </w:tc>
        <w:tc>
          <w:tcPr>
            <w:tcW w:w="1237" w:type="dxa"/>
            <w:shd w:val="clear" w:color="auto" w:fill="FFFFFF" w:themeFill="background1"/>
            <w:noWrap/>
            <w:vAlign w:val="center"/>
            <w:hideMark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512 689</w:t>
            </w:r>
          </w:p>
        </w:tc>
        <w:tc>
          <w:tcPr>
            <w:tcW w:w="1373" w:type="dxa"/>
            <w:shd w:val="clear" w:color="auto" w:fill="FFFFFF" w:themeFill="background1"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2018-2020</w:t>
            </w:r>
          </w:p>
        </w:tc>
        <w:tc>
          <w:tcPr>
            <w:tcW w:w="984" w:type="dxa"/>
            <w:shd w:val="clear" w:color="auto" w:fill="FFFFFF" w:themeFill="background1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5.2</w:t>
            </w:r>
          </w:p>
        </w:tc>
        <w:tc>
          <w:tcPr>
            <w:tcW w:w="844" w:type="dxa"/>
            <w:shd w:val="clear" w:color="auto" w:fill="FFFFFF" w:themeFill="background1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84" w:type="dxa"/>
            <w:shd w:val="clear" w:color="auto" w:fill="FFFFFF" w:themeFill="background1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125" w:type="dxa"/>
            <w:shd w:val="clear" w:color="auto" w:fill="FFFFFF" w:themeFill="background1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47" w:type="dxa"/>
            <w:shd w:val="clear" w:color="auto" w:fill="FFFFFF" w:themeFill="background1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87" w:type="dxa"/>
            <w:shd w:val="clear" w:color="auto" w:fill="FFFFFF" w:themeFill="background1"/>
            <w:noWrap/>
            <w:vAlign w:val="bottom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F116FC" w:rsidRPr="00733667" w:rsidTr="00F116FC">
        <w:trPr>
          <w:trHeight w:val="232"/>
        </w:trPr>
        <w:tc>
          <w:tcPr>
            <w:tcW w:w="2208" w:type="dxa"/>
            <w:vMerge/>
            <w:shd w:val="clear" w:color="auto" w:fill="auto"/>
            <w:vAlign w:val="bottom"/>
          </w:tcPr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  <w:hideMark/>
          </w:tcPr>
          <w:p w:rsidR="00F116FC" w:rsidRPr="00ED78EE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Obnova herních prvků na školní zahradě MŠ</w:t>
            </w:r>
          </w:p>
        </w:tc>
        <w:tc>
          <w:tcPr>
            <w:tcW w:w="1237" w:type="dxa"/>
            <w:shd w:val="clear" w:color="auto" w:fill="FFFFFF" w:themeFill="background1"/>
            <w:noWrap/>
            <w:vAlign w:val="center"/>
            <w:hideMark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324 396</w:t>
            </w:r>
          </w:p>
        </w:tc>
        <w:tc>
          <w:tcPr>
            <w:tcW w:w="1373" w:type="dxa"/>
            <w:shd w:val="clear" w:color="auto" w:fill="FFFFFF" w:themeFill="background1"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2018-2020</w:t>
            </w:r>
          </w:p>
        </w:tc>
        <w:tc>
          <w:tcPr>
            <w:tcW w:w="984" w:type="dxa"/>
            <w:shd w:val="clear" w:color="auto" w:fill="FFFFFF" w:themeFill="background1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5.2</w:t>
            </w:r>
          </w:p>
        </w:tc>
        <w:tc>
          <w:tcPr>
            <w:tcW w:w="844" w:type="dxa"/>
            <w:shd w:val="clear" w:color="auto" w:fill="FFFFFF" w:themeFill="background1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84" w:type="dxa"/>
            <w:shd w:val="clear" w:color="auto" w:fill="FFFFFF" w:themeFill="background1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125" w:type="dxa"/>
            <w:shd w:val="clear" w:color="auto" w:fill="FFFFFF" w:themeFill="background1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47" w:type="dxa"/>
            <w:shd w:val="clear" w:color="auto" w:fill="FFFFFF" w:themeFill="background1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87" w:type="dxa"/>
            <w:shd w:val="clear" w:color="auto" w:fill="FFFFFF" w:themeFill="background1"/>
            <w:noWrap/>
            <w:vAlign w:val="bottom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F116FC" w:rsidRPr="00733667" w:rsidTr="00F116FC">
        <w:trPr>
          <w:trHeight w:val="576"/>
        </w:trPr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Mateřská škola Česká Třebová, Habrmanova</w:t>
            </w:r>
          </w:p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IČO: 70982317</w:t>
            </w:r>
          </w:p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RED IZO: 600104028</w:t>
            </w:r>
          </w:p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IZO: 107590379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116FC" w:rsidRPr="00ED78EE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Multifunkční herní plocha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129 555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2018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5.2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7" w:type="dxa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F116FC" w:rsidRPr="00733667" w:rsidTr="00F116FC">
        <w:trPr>
          <w:trHeight w:val="845"/>
        </w:trPr>
        <w:tc>
          <w:tcPr>
            <w:tcW w:w="2208" w:type="dxa"/>
            <w:vMerge/>
            <w:shd w:val="clear" w:color="auto" w:fill="auto"/>
            <w:vAlign w:val="bottom"/>
          </w:tcPr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116FC" w:rsidRPr="00ED78EE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ED78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Zateplení M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Š</w:t>
            </w:r>
            <w:r w:rsidRPr="00ED78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Habrmanova, Česká Třebová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8 400 000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06/2019-09/2019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7.1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7" w:type="dxa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F116FC" w:rsidRPr="00733667" w:rsidTr="00F116FC">
        <w:trPr>
          <w:trHeight w:val="1373"/>
        </w:trPr>
        <w:tc>
          <w:tcPr>
            <w:tcW w:w="2208" w:type="dxa"/>
            <w:shd w:val="clear" w:color="auto" w:fill="auto"/>
            <w:vAlign w:val="bottom"/>
            <w:hideMark/>
          </w:tcPr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Mateřská škola Ústí nad Orlicí, Černovír 96</w:t>
            </w:r>
          </w:p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IČO: 75017717</w:t>
            </w:r>
          </w:p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RED IZO: 600103579</w:t>
            </w:r>
          </w:p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IZO: 107589729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116FC" w:rsidRPr="00ED78EE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ED78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Výstavba 3 hřišť na zahradě MŠ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500 000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2018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5.2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7" w:type="dxa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F768C8" w:rsidRPr="00733667" w:rsidTr="00F116FC">
        <w:trPr>
          <w:trHeight w:val="815"/>
        </w:trPr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F768C8" w:rsidRPr="00733667" w:rsidRDefault="00F768C8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Mateřská škola Ústí nad Orlicí, Na Výsluní 200</w:t>
            </w:r>
          </w:p>
          <w:p w:rsidR="00F768C8" w:rsidRPr="00733667" w:rsidRDefault="00F768C8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IČO: 75017237</w:t>
            </w:r>
          </w:p>
          <w:p w:rsidR="00F768C8" w:rsidRPr="00733667" w:rsidRDefault="00F768C8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RED IZO: 600103927</w:t>
            </w:r>
          </w:p>
          <w:p w:rsidR="00F768C8" w:rsidRPr="007C6CB4" w:rsidRDefault="00F768C8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IZO: 107 590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255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768C8" w:rsidRPr="00ED78EE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ED78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Školní zahrada Na Výsluní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1 500 000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2017-2018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5.2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7" w:type="dxa"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F768C8" w:rsidRPr="00733667" w:rsidTr="00987F2D">
        <w:trPr>
          <w:trHeight w:val="622"/>
        </w:trPr>
        <w:tc>
          <w:tcPr>
            <w:tcW w:w="2208" w:type="dxa"/>
            <w:vMerge/>
            <w:shd w:val="clear" w:color="auto" w:fill="auto"/>
            <w:vAlign w:val="bottom"/>
          </w:tcPr>
          <w:p w:rsidR="00F768C8" w:rsidRPr="00733667" w:rsidRDefault="00F768C8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768C8" w:rsidRPr="00ED78EE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ED78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Školní jídelna Na Výsluní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1 200 000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2018-2020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5.3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7" w:type="dxa"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F768C8" w:rsidRPr="00733667" w:rsidTr="00707BC2">
        <w:trPr>
          <w:trHeight w:val="836"/>
        </w:trPr>
        <w:tc>
          <w:tcPr>
            <w:tcW w:w="2208" w:type="dxa"/>
            <w:vMerge/>
            <w:shd w:val="clear" w:color="auto" w:fill="auto"/>
            <w:vAlign w:val="bottom"/>
          </w:tcPr>
          <w:p w:rsidR="00F768C8" w:rsidRPr="00733667" w:rsidRDefault="00F768C8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F768C8" w:rsidRPr="00ED78EE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Zahrada – místo hry, učení, setkávání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2 000 000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2018/2019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5.2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F768C8" w:rsidRPr="00733667" w:rsidRDefault="00F768C8" w:rsidP="00F768C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87" w:type="dxa"/>
            <w:shd w:val="clear" w:color="auto" w:fill="auto"/>
            <w:noWrap/>
            <w:vAlign w:val="bottom"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57" w:type="dxa"/>
            <w:shd w:val="clear" w:color="auto" w:fill="auto"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F768C8" w:rsidRPr="00733667" w:rsidTr="00707BC2">
        <w:trPr>
          <w:trHeight w:val="1048"/>
        </w:trPr>
        <w:tc>
          <w:tcPr>
            <w:tcW w:w="2208" w:type="dxa"/>
            <w:vMerge/>
            <w:shd w:val="clear" w:color="auto" w:fill="auto"/>
            <w:vAlign w:val="bottom"/>
          </w:tcPr>
          <w:p w:rsidR="00F768C8" w:rsidRPr="00733667" w:rsidRDefault="00F768C8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F768C8" w:rsidRPr="00ED78EE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Všeználek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– digitální technologie ve školce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150 000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2018/2019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2.1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87" w:type="dxa"/>
            <w:shd w:val="clear" w:color="auto" w:fill="auto"/>
            <w:noWrap/>
            <w:vAlign w:val="bottom"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57" w:type="dxa"/>
            <w:shd w:val="clear" w:color="auto" w:fill="auto"/>
          </w:tcPr>
          <w:p w:rsidR="00F768C8" w:rsidRPr="00733667" w:rsidRDefault="00F768C8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F116FC" w:rsidRPr="00733667" w:rsidTr="00F116FC">
        <w:trPr>
          <w:trHeight w:val="1251"/>
        </w:trPr>
        <w:tc>
          <w:tcPr>
            <w:tcW w:w="2208" w:type="dxa"/>
            <w:shd w:val="clear" w:color="auto" w:fill="auto"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lastRenderedPageBreak/>
              <w:t>Základní škola a mateřská škola Libchavy</w:t>
            </w:r>
          </w:p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IČO: 75017890</w:t>
            </w:r>
          </w:p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RED IZO: 600104796</w:t>
            </w:r>
          </w:p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IZO: 102642991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F116FC" w:rsidRPr="00ED78EE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ED78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Úprava terasy v mateřské škole Dolní Libchavy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500 000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05/2016-08/2017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5.2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336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7" w:type="dxa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F116FC" w:rsidRPr="00733667" w:rsidTr="00F116FC">
        <w:trPr>
          <w:trHeight w:val="349"/>
        </w:trPr>
        <w:tc>
          <w:tcPr>
            <w:tcW w:w="2208" w:type="dxa"/>
            <w:vMerge w:val="restart"/>
            <w:shd w:val="clear" w:color="auto" w:fill="auto"/>
            <w:vAlign w:val="center"/>
          </w:tcPr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E56D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cs-CZ"/>
              </w:rPr>
              <w:t>Základní škola a Mateřská škola Řetová</w:t>
            </w:r>
            <w:r w:rsidRPr="004E56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br/>
            </w:r>
            <w:r w:rsidRPr="004E56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IČO: 7097215  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br/>
            </w:r>
            <w:r w:rsidRPr="004E56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RED IZO:600104826 IZO: 102654042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116FC" w:rsidRPr="00ED78EE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Rekonstrukce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podlah - chodby</w:t>
            </w:r>
            <w:proofErr w:type="gramEnd"/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2017-2020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87" w:type="dxa"/>
            <w:shd w:val="clear" w:color="auto" w:fill="auto"/>
            <w:noWrap/>
            <w:vAlign w:val="bottom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57" w:type="dxa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F116FC" w:rsidRPr="00733667" w:rsidTr="00F116FC">
        <w:trPr>
          <w:trHeight w:val="370"/>
        </w:trPr>
        <w:tc>
          <w:tcPr>
            <w:tcW w:w="2208" w:type="dxa"/>
            <w:vMerge/>
            <w:shd w:val="clear" w:color="auto" w:fill="auto"/>
            <w:vAlign w:val="center"/>
          </w:tcPr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F116FC" w:rsidRPr="00ED78EE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Rekonstrukce šatny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2017-2020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87" w:type="dxa"/>
            <w:shd w:val="clear" w:color="auto" w:fill="auto"/>
            <w:noWrap/>
            <w:vAlign w:val="bottom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57" w:type="dxa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F116FC" w:rsidRPr="00733667" w:rsidTr="00F116FC">
        <w:trPr>
          <w:trHeight w:val="520"/>
        </w:trPr>
        <w:tc>
          <w:tcPr>
            <w:tcW w:w="2208" w:type="dxa"/>
            <w:vMerge/>
            <w:shd w:val="clear" w:color="auto" w:fill="auto"/>
            <w:vAlign w:val="center"/>
          </w:tcPr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F116FC" w:rsidRPr="00ED78EE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Multifunkční hřiště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1 000 000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2017-2020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87" w:type="dxa"/>
            <w:shd w:val="clear" w:color="auto" w:fill="auto"/>
            <w:noWrap/>
            <w:vAlign w:val="bottom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57" w:type="dxa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F116FC" w:rsidRPr="00733667" w:rsidTr="00F116FC">
        <w:trPr>
          <w:trHeight w:val="928"/>
        </w:trPr>
        <w:tc>
          <w:tcPr>
            <w:tcW w:w="2208" w:type="dxa"/>
            <w:vMerge/>
            <w:shd w:val="clear" w:color="auto" w:fill="auto"/>
            <w:vAlign w:val="center"/>
          </w:tcPr>
          <w:p w:rsidR="00F116FC" w:rsidRPr="00733667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F116FC" w:rsidRPr="00ED78EE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Rekonstrukce školní družiny, vybavení IT technikou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2017-2020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F116FC" w:rsidRPr="00733667" w:rsidRDefault="00F116FC" w:rsidP="00F116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16FC" w:rsidRPr="00733667" w:rsidTr="00F116FC">
        <w:trPr>
          <w:trHeight w:val="928"/>
        </w:trPr>
        <w:tc>
          <w:tcPr>
            <w:tcW w:w="2208" w:type="dxa"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Pedagogicko-psychologická poradna Ústí nad Orlicí, Královéhradecká 513</w:t>
            </w:r>
          </w:p>
          <w:p w:rsidR="00F116FC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cs-CZ"/>
              </w:rPr>
            </w:pPr>
            <w:r w:rsidRPr="008E47A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cs-CZ"/>
              </w:rPr>
              <w:t>IČO:</w:t>
            </w: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cs-CZ"/>
              </w:rPr>
              <w:t xml:space="preserve"> 70847142</w:t>
            </w:r>
          </w:p>
          <w:p w:rsidR="00F116FC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cs-CZ"/>
              </w:rPr>
              <w:t>RED IZO: 600034143</w:t>
            </w:r>
          </w:p>
          <w:p w:rsidR="00F116FC" w:rsidRPr="008E47AF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cs-CZ"/>
              </w:rPr>
              <w:t>IZO: 000401315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Rekonstrukce prostor budovy Královéhradecká 513</w:t>
            </w:r>
          </w:p>
        </w:tc>
        <w:tc>
          <w:tcPr>
            <w:tcW w:w="1237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3 000 000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06/2017-10/2017</w:t>
            </w:r>
          </w:p>
        </w:tc>
        <w:tc>
          <w:tcPr>
            <w:tcW w:w="984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1.2, 7.1</w:t>
            </w:r>
          </w:p>
        </w:tc>
        <w:tc>
          <w:tcPr>
            <w:tcW w:w="844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687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F116FC" w:rsidRPr="00733667" w:rsidTr="00F116FC">
        <w:trPr>
          <w:trHeight w:val="928"/>
        </w:trPr>
        <w:tc>
          <w:tcPr>
            <w:tcW w:w="2208" w:type="dxa"/>
            <w:vMerge w:val="restart"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Základní škola Ústí nad Orlicí, Bratří Čapků 1332</w:t>
            </w:r>
          </w:p>
          <w:p w:rsidR="00F116FC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cs-CZ"/>
              </w:rPr>
            </w:pPr>
            <w:r w:rsidRPr="008E47A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cs-CZ"/>
              </w:rPr>
              <w:t>IČO:</w:t>
            </w: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cs-CZ"/>
              </w:rPr>
              <w:t xml:space="preserve"> 75018446</w:t>
            </w:r>
          </w:p>
          <w:p w:rsidR="00F116FC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cs-CZ"/>
              </w:rPr>
              <w:t>RED IZO: 600104702</w:t>
            </w:r>
          </w:p>
          <w:p w:rsidR="00F116FC" w:rsidRPr="008E47AF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cs-CZ"/>
              </w:rPr>
              <w:lastRenderedPageBreak/>
              <w:t>IZO: 102642583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Venkovní horizontální žaluzie stínící učebny na jižní straně budovy</w:t>
            </w:r>
          </w:p>
        </w:tc>
        <w:tc>
          <w:tcPr>
            <w:tcW w:w="1237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760 000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06-08/2018</w:t>
            </w:r>
          </w:p>
        </w:tc>
        <w:tc>
          <w:tcPr>
            <w:tcW w:w="984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844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16FC" w:rsidRPr="00733667" w:rsidTr="00F116FC">
        <w:trPr>
          <w:trHeight w:val="928"/>
        </w:trPr>
        <w:tc>
          <w:tcPr>
            <w:tcW w:w="2208" w:type="dxa"/>
            <w:vMerge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Akustické úpravy tříd a chodeb vč. školní jídelny a družiny</w:t>
            </w:r>
          </w:p>
        </w:tc>
        <w:tc>
          <w:tcPr>
            <w:tcW w:w="1237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1 000 000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06-08/2020</w:t>
            </w:r>
          </w:p>
        </w:tc>
        <w:tc>
          <w:tcPr>
            <w:tcW w:w="984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844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16FC" w:rsidRPr="00733667" w:rsidTr="00F116FC">
        <w:trPr>
          <w:trHeight w:val="928"/>
        </w:trPr>
        <w:tc>
          <w:tcPr>
            <w:tcW w:w="2208" w:type="dxa"/>
            <w:vMerge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Čistící stroj podlahových ploch jako náhrada technického zaměstnance</w:t>
            </w:r>
          </w:p>
        </w:tc>
        <w:tc>
          <w:tcPr>
            <w:tcW w:w="1237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250 000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01-08/2018</w:t>
            </w:r>
          </w:p>
        </w:tc>
        <w:tc>
          <w:tcPr>
            <w:tcW w:w="984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844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16FC" w:rsidRPr="00733667" w:rsidTr="00F116FC">
        <w:trPr>
          <w:trHeight w:val="928"/>
        </w:trPr>
        <w:tc>
          <w:tcPr>
            <w:tcW w:w="2208" w:type="dxa"/>
            <w:vMerge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Ekokompostování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zbytků ze školní kuchyně s využitím pro žákovské zahrady</w:t>
            </w:r>
          </w:p>
        </w:tc>
        <w:tc>
          <w:tcPr>
            <w:tcW w:w="1237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1 000 000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01-08/2018</w:t>
            </w:r>
          </w:p>
        </w:tc>
        <w:tc>
          <w:tcPr>
            <w:tcW w:w="984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3.2, 7.1</w:t>
            </w:r>
          </w:p>
        </w:tc>
        <w:tc>
          <w:tcPr>
            <w:tcW w:w="844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25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66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16FC" w:rsidRPr="00733667" w:rsidTr="00F116FC">
        <w:trPr>
          <w:trHeight w:val="928"/>
        </w:trPr>
        <w:tc>
          <w:tcPr>
            <w:tcW w:w="2208" w:type="dxa"/>
            <w:vMerge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Jak se žákům učilo ve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škamnách - přeneste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 ve výuce dějepisu reálně o desítky let zpět</w:t>
            </w:r>
          </w:p>
        </w:tc>
        <w:tc>
          <w:tcPr>
            <w:tcW w:w="1237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390 000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01-08/2018</w:t>
            </w:r>
          </w:p>
        </w:tc>
        <w:tc>
          <w:tcPr>
            <w:tcW w:w="984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844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16FC" w:rsidRPr="00733667" w:rsidTr="00F116FC">
        <w:trPr>
          <w:trHeight w:val="928"/>
        </w:trPr>
        <w:tc>
          <w:tcPr>
            <w:tcW w:w="2208" w:type="dxa"/>
            <w:vMerge/>
            <w:shd w:val="clear" w:color="auto" w:fill="FFFF00"/>
            <w:vAlign w:val="center"/>
          </w:tcPr>
          <w:p w:rsidR="00F116FC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Modernizace a rekonstrukce prostor pro vznik nové tělocvičny</w:t>
            </w:r>
          </w:p>
        </w:tc>
        <w:tc>
          <w:tcPr>
            <w:tcW w:w="1237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1 000 000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01-08/2018</w:t>
            </w:r>
          </w:p>
        </w:tc>
        <w:tc>
          <w:tcPr>
            <w:tcW w:w="984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844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16FC" w:rsidRPr="00733667" w:rsidTr="007C6CB4">
        <w:trPr>
          <w:trHeight w:val="663"/>
        </w:trPr>
        <w:tc>
          <w:tcPr>
            <w:tcW w:w="2208" w:type="dxa"/>
            <w:vMerge/>
            <w:shd w:val="clear" w:color="auto" w:fill="FFFF00"/>
            <w:vAlign w:val="center"/>
          </w:tcPr>
          <w:p w:rsidR="00F116FC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Multifunkční hřiště</w:t>
            </w:r>
          </w:p>
        </w:tc>
        <w:tc>
          <w:tcPr>
            <w:tcW w:w="1237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9 000 000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2018-2020</w:t>
            </w:r>
          </w:p>
        </w:tc>
        <w:tc>
          <w:tcPr>
            <w:tcW w:w="984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5.2, 7.1 </w:t>
            </w:r>
          </w:p>
        </w:tc>
        <w:tc>
          <w:tcPr>
            <w:tcW w:w="844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16FC" w:rsidRPr="00733667" w:rsidTr="00F116FC">
        <w:trPr>
          <w:trHeight w:val="928"/>
        </w:trPr>
        <w:tc>
          <w:tcPr>
            <w:tcW w:w="2208" w:type="dxa"/>
            <w:vMerge/>
            <w:shd w:val="clear" w:color="auto" w:fill="FFFF00"/>
            <w:vAlign w:val="center"/>
          </w:tcPr>
          <w:p w:rsidR="00F116FC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Odpočinkové a relaxační zóny v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prostorou před školou</w:t>
            </w:r>
          </w:p>
        </w:tc>
        <w:tc>
          <w:tcPr>
            <w:tcW w:w="1237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250 000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84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844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16FC" w:rsidRPr="00733667" w:rsidTr="00F116FC">
        <w:trPr>
          <w:trHeight w:val="928"/>
        </w:trPr>
        <w:tc>
          <w:tcPr>
            <w:tcW w:w="2208" w:type="dxa"/>
            <w:vMerge/>
            <w:shd w:val="clear" w:color="auto" w:fill="FFFF00"/>
            <w:vAlign w:val="center"/>
          </w:tcPr>
          <w:p w:rsidR="00F116FC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Rekonstrukce a modernizace teplovodních výměníku</w:t>
            </w:r>
          </w:p>
        </w:tc>
        <w:tc>
          <w:tcPr>
            <w:tcW w:w="1237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06-08/2018</w:t>
            </w:r>
          </w:p>
        </w:tc>
        <w:tc>
          <w:tcPr>
            <w:tcW w:w="984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844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16FC" w:rsidRPr="00733667" w:rsidTr="00F116FC">
        <w:trPr>
          <w:trHeight w:val="928"/>
        </w:trPr>
        <w:tc>
          <w:tcPr>
            <w:tcW w:w="2208" w:type="dxa"/>
            <w:vMerge/>
            <w:shd w:val="clear" w:color="auto" w:fill="FFFF00"/>
            <w:vAlign w:val="center"/>
          </w:tcPr>
          <w:p w:rsidR="00F116FC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Rozšíření webu o sekci interaktivního Školního poradenského pracoviště</w:t>
            </w:r>
          </w:p>
        </w:tc>
        <w:tc>
          <w:tcPr>
            <w:tcW w:w="1237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70 000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01-08/2018</w:t>
            </w:r>
          </w:p>
        </w:tc>
        <w:tc>
          <w:tcPr>
            <w:tcW w:w="984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844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F116FC" w:rsidRPr="00733667" w:rsidTr="00987F2D">
        <w:trPr>
          <w:trHeight w:val="280"/>
        </w:trPr>
        <w:tc>
          <w:tcPr>
            <w:tcW w:w="2208" w:type="dxa"/>
            <w:vMerge/>
            <w:shd w:val="clear" w:color="auto" w:fill="FFFF00"/>
            <w:vAlign w:val="center"/>
          </w:tcPr>
          <w:p w:rsidR="00F116FC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Školní aktivity žáků v oblasti podnikavosti iniciativy a kreativity</w:t>
            </w:r>
          </w:p>
        </w:tc>
        <w:tc>
          <w:tcPr>
            <w:tcW w:w="1237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01-08/2018</w:t>
            </w:r>
          </w:p>
        </w:tc>
        <w:tc>
          <w:tcPr>
            <w:tcW w:w="984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844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16FC" w:rsidRPr="00733667" w:rsidTr="00F116FC">
        <w:trPr>
          <w:trHeight w:val="928"/>
        </w:trPr>
        <w:tc>
          <w:tcPr>
            <w:tcW w:w="2208" w:type="dxa"/>
            <w:vMerge/>
            <w:shd w:val="clear" w:color="auto" w:fill="FFFF00"/>
            <w:vAlign w:val="center"/>
          </w:tcPr>
          <w:p w:rsidR="00F116FC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Revitalizace podlahových krytin na ZŠ Bratří Čapků v Ústí nad Orlicí</w:t>
            </w:r>
          </w:p>
        </w:tc>
        <w:tc>
          <w:tcPr>
            <w:tcW w:w="1237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1 500 000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01-08/2019</w:t>
            </w:r>
          </w:p>
        </w:tc>
        <w:tc>
          <w:tcPr>
            <w:tcW w:w="984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844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16FC" w:rsidRPr="00733667" w:rsidTr="00F116FC">
        <w:trPr>
          <w:trHeight w:val="928"/>
        </w:trPr>
        <w:tc>
          <w:tcPr>
            <w:tcW w:w="2208" w:type="dxa"/>
            <w:vMerge/>
            <w:shd w:val="clear" w:color="auto" w:fill="FFFF00"/>
            <w:vAlign w:val="center"/>
          </w:tcPr>
          <w:p w:rsidR="00F116FC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Rekonstrukce sociálních zařízení školy, družiny a kuchyně s jídelnou</w:t>
            </w:r>
          </w:p>
        </w:tc>
        <w:tc>
          <w:tcPr>
            <w:tcW w:w="1237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6 000 000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01-08/2019</w:t>
            </w:r>
          </w:p>
        </w:tc>
        <w:tc>
          <w:tcPr>
            <w:tcW w:w="984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844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16FC" w:rsidRPr="00733667" w:rsidTr="00987F2D">
        <w:trPr>
          <w:trHeight w:val="746"/>
        </w:trPr>
        <w:tc>
          <w:tcPr>
            <w:tcW w:w="2208" w:type="dxa"/>
            <w:vMerge/>
            <w:shd w:val="clear" w:color="auto" w:fill="FFFF00"/>
            <w:vAlign w:val="center"/>
          </w:tcPr>
          <w:p w:rsidR="00F116FC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Relaxujeme společně s SVP i bez</w:t>
            </w:r>
          </w:p>
        </w:tc>
        <w:tc>
          <w:tcPr>
            <w:tcW w:w="1237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01-08/2018</w:t>
            </w:r>
          </w:p>
        </w:tc>
        <w:tc>
          <w:tcPr>
            <w:tcW w:w="984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2.1, 7.1</w:t>
            </w:r>
          </w:p>
        </w:tc>
        <w:tc>
          <w:tcPr>
            <w:tcW w:w="844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F116FC" w:rsidRPr="00733667" w:rsidTr="00F116FC">
        <w:trPr>
          <w:trHeight w:val="928"/>
        </w:trPr>
        <w:tc>
          <w:tcPr>
            <w:tcW w:w="2208" w:type="dxa"/>
            <w:vMerge/>
            <w:shd w:val="clear" w:color="auto" w:fill="FFFF00"/>
            <w:vAlign w:val="center"/>
          </w:tcPr>
          <w:p w:rsidR="00F116FC" w:rsidRDefault="00F116FC" w:rsidP="00F116FC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Revitalizace a modernizace ŠK a ŠJ při Základní škole Ústí nad Orlicí, Bratří Čapků 1332</w:t>
            </w:r>
          </w:p>
        </w:tc>
        <w:tc>
          <w:tcPr>
            <w:tcW w:w="1237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12 000 000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06-08/2019</w:t>
            </w:r>
          </w:p>
        </w:tc>
        <w:tc>
          <w:tcPr>
            <w:tcW w:w="984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844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FFFFFF" w:themeFill="background1"/>
            <w:noWrap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F116FC" w:rsidRDefault="00F116FC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E7A62" w:rsidRPr="00733667" w:rsidTr="00F6507B">
        <w:trPr>
          <w:trHeight w:val="928"/>
        </w:trPr>
        <w:tc>
          <w:tcPr>
            <w:tcW w:w="2208" w:type="dxa"/>
            <w:shd w:val="clear" w:color="auto" w:fill="auto"/>
            <w:vAlign w:val="center"/>
          </w:tcPr>
          <w:p w:rsidR="003E7A62" w:rsidRDefault="003E7A62" w:rsidP="003E7A62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Základní škola Ústí nad Orlicí, Komenského 11</w:t>
            </w:r>
          </w:p>
          <w:p w:rsidR="003E7A62" w:rsidRDefault="003E7A62" w:rsidP="003E7A62">
            <w:pPr>
              <w:spacing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cs-CZ"/>
              </w:rPr>
            </w:pPr>
            <w:r w:rsidRPr="008E47A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cs-CZ"/>
              </w:rPr>
              <w:t>IČO:</w:t>
            </w: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cs-CZ"/>
              </w:rPr>
              <w:t xml:space="preserve"> 75018365</w:t>
            </w:r>
          </w:p>
          <w:p w:rsidR="003E7A62" w:rsidRDefault="003E7A62" w:rsidP="003E7A62">
            <w:pPr>
              <w:spacing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cs-CZ"/>
              </w:rPr>
              <w:t>RED IZO: 600104699</w:t>
            </w:r>
          </w:p>
          <w:p w:rsidR="003E7A62" w:rsidRDefault="003E7A62" w:rsidP="003E7A62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cs-CZ"/>
              </w:rPr>
              <w:t>IZO: 102642567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3E7A62" w:rsidRDefault="003E7A62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Atletické hřiště Na Štěpnici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3E7A62" w:rsidRDefault="003E7A62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2 175 850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3E7A62" w:rsidRDefault="003E7A62" w:rsidP="003E7A6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2018-2022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3E7A62" w:rsidRDefault="003E7A62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5.2, 7.1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3E7A62" w:rsidRDefault="003E7A62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3E7A62" w:rsidRDefault="003E7A62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3E7A62" w:rsidRDefault="003E7A62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3E7A62" w:rsidRDefault="003E7A62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3E7A62" w:rsidRDefault="003E7A62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3E7A62" w:rsidRDefault="003E7A62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3E7A62" w:rsidRDefault="003E7A62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68C8" w:rsidRPr="00733667" w:rsidTr="00707BC2">
        <w:trPr>
          <w:trHeight w:val="928"/>
        </w:trPr>
        <w:tc>
          <w:tcPr>
            <w:tcW w:w="2208" w:type="dxa"/>
            <w:vMerge w:val="restart"/>
            <w:shd w:val="clear" w:color="auto" w:fill="auto"/>
            <w:vAlign w:val="center"/>
          </w:tcPr>
          <w:p w:rsidR="00F768C8" w:rsidRDefault="00F768C8" w:rsidP="003E7A62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Mateřská škola Hnátnice, okres Ústí nad Orlicí</w:t>
            </w:r>
          </w:p>
          <w:p w:rsidR="00F768C8" w:rsidRDefault="00F768C8" w:rsidP="003E7A62">
            <w:pPr>
              <w:spacing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cs-CZ"/>
              </w:rPr>
              <w:t>IČO: 70984905</w:t>
            </w:r>
          </w:p>
          <w:p w:rsidR="00F768C8" w:rsidRDefault="00F768C8" w:rsidP="003E7A62">
            <w:pPr>
              <w:spacing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cs-CZ"/>
              </w:rPr>
              <w:t>RED IZO: 600103251</w:t>
            </w:r>
          </w:p>
          <w:p w:rsidR="00F768C8" w:rsidRPr="00F768C8" w:rsidRDefault="00F768C8" w:rsidP="003E7A62">
            <w:pPr>
              <w:spacing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cs-CZ"/>
              </w:rPr>
              <w:t>IZO: 107589338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Oprava kuchyně a rekonstrukce výdejní kuchyňky v prvním patře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250 000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F768C8" w:rsidRDefault="00F768C8" w:rsidP="003E7A6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2019-2022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68C8" w:rsidRPr="00733667" w:rsidTr="00707BC2">
        <w:trPr>
          <w:trHeight w:val="607"/>
        </w:trPr>
        <w:tc>
          <w:tcPr>
            <w:tcW w:w="2208" w:type="dxa"/>
            <w:vMerge/>
            <w:shd w:val="clear" w:color="auto" w:fill="auto"/>
            <w:vAlign w:val="center"/>
          </w:tcPr>
          <w:p w:rsidR="00F768C8" w:rsidRDefault="00F768C8" w:rsidP="003E7A62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Zabezpečení dopravního hřiště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F768C8" w:rsidRDefault="00F768C8" w:rsidP="003E7A6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2019-2022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5.2, 7.1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68C8" w:rsidRPr="00733667" w:rsidTr="00707BC2">
        <w:trPr>
          <w:trHeight w:val="559"/>
        </w:trPr>
        <w:tc>
          <w:tcPr>
            <w:tcW w:w="2208" w:type="dxa"/>
            <w:vMerge/>
            <w:shd w:val="clear" w:color="auto" w:fill="auto"/>
            <w:vAlign w:val="center"/>
          </w:tcPr>
          <w:p w:rsidR="00F768C8" w:rsidRDefault="00F768C8" w:rsidP="003E7A62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Zateplení budovy mateřské školy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1 200 000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F768C8" w:rsidRDefault="00F768C8" w:rsidP="003E7A6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2019-2022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68C8" w:rsidRPr="00733667" w:rsidTr="00707BC2">
        <w:trPr>
          <w:trHeight w:val="566"/>
        </w:trPr>
        <w:tc>
          <w:tcPr>
            <w:tcW w:w="2208" w:type="dxa"/>
            <w:vMerge/>
            <w:shd w:val="clear" w:color="auto" w:fill="auto"/>
            <w:vAlign w:val="center"/>
          </w:tcPr>
          <w:p w:rsidR="00F768C8" w:rsidRDefault="00F768C8" w:rsidP="003E7A62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Rekonstrukce šaten pro děti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F768C8" w:rsidRDefault="00F768C8" w:rsidP="003E7A6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2019-2022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68C8" w:rsidRPr="00733667" w:rsidTr="00707BC2">
        <w:trPr>
          <w:trHeight w:val="830"/>
        </w:trPr>
        <w:tc>
          <w:tcPr>
            <w:tcW w:w="2208" w:type="dxa"/>
            <w:vMerge/>
            <w:shd w:val="clear" w:color="auto" w:fill="FFFF00"/>
            <w:vAlign w:val="center"/>
          </w:tcPr>
          <w:p w:rsidR="00F768C8" w:rsidRDefault="00F768C8" w:rsidP="003E7A62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Revitalizace zahrady mateřské školy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F768C8" w:rsidRDefault="00F768C8" w:rsidP="003E7A6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2019-2022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68C8" w:rsidRPr="00733667" w:rsidTr="00707BC2">
        <w:trPr>
          <w:trHeight w:val="559"/>
        </w:trPr>
        <w:tc>
          <w:tcPr>
            <w:tcW w:w="2208" w:type="dxa"/>
            <w:vMerge/>
            <w:shd w:val="clear" w:color="auto" w:fill="FFFF00"/>
            <w:vAlign w:val="center"/>
          </w:tcPr>
          <w:p w:rsidR="00F768C8" w:rsidRDefault="00F768C8" w:rsidP="003E7A62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Výměna plynových kotlů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F768C8" w:rsidRDefault="00F768C8" w:rsidP="003E7A6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2019-2022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68C8" w:rsidRPr="00733667" w:rsidTr="00707BC2">
        <w:trPr>
          <w:trHeight w:val="553"/>
        </w:trPr>
        <w:tc>
          <w:tcPr>
            <w:tcW w:w="2208" w:type="dxa"/>
            <w:vMerge/>
            <w:shd w:val="clear" w:color="auto" w:fill="FFFF00"/>
            <w:vAlign w:val="center"/>
          </w:tcPr>
          <w:p w:rsidR="00F768C8" w:rsidRDefault="00F768C8" w:rsidP="003E7A62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Interaktivní projektor s tabulí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130 000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F768C8" w:rsidRDefault="00F768C8" w:rsidP="003E7A6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2019-2022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2.1, 7.1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68C8" w:rsidRPr="00733667" w:rsidTr="00707BC2">
        <w:trPr>
          <w:trHeight w:val="928"/>
        </w:trPr>
        <w:tc>
          <w:tcPr>
            <w:tcW w:w="2208" w:type="dxa"/>
            <w:shd w:val="clear" w:color="auto" w:fill="auto"/>
            <w:vAlign w:val="center"/>
          </w:tcPr>
          <w:p w:rsidR="00F768C8" w:rsidRDefault="00F768C8" w:rsidP="003E7A62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Základní škola a mateřská škola Sopotnice, příspěvková organizace</w:t>
            </w:r>
          </w:p>
          <w:p w:rsidR="00F768C8" w:rsidRDefault="00F768C8" w:rsidP="003E7A62">
            <w:pPr>
              <w:spacing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cs-CZ"/>
              </w:rPr>
              <w:t>IČO: 71004467</w:t>
            </w:r>
          </w:p>
          <w:p w:rsidR="00F768C8" w:rsidRDefault="00F768C8" w:rsidP="003E7A62">
            <w:pPr>
              <w:spacing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cs-CZ"/>
              </w:rPr>
              <w:t>RED IZO: 600104681</w:t>
            </w:r>
          </w:p>
          <w:p w:rsidR="00F768C8" w:rsidRPr="00F768C8" w:rsidRDefault="00F768C8" w:rsidP="003E7A62">
            <w:pPr>
              <w:spacing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cs-CZ"/>
              </w:rPr>
              <w:t>IZO: 107590247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Užitečná zahrada – revitalizace zahrady mateřské školy v oblasti polytechnického vzdělávání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80 000 – 100 000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F768C8" w:rsidRDefault="00F768C8" w:rsidP="003E7A6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06/2018-06/2020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2.3, 5.2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768C8" w:rsidRDefault="00F768C8" w:rsidP="00F116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0240D" w:rsidRPr="00415A1F" w:rsidRDefault="0090240D" w:rsidP="0090240D">
      <w:pPr>
        <w:pStyle w:val="Odstavecseseznamem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*bezbariérovost je relevantní vždy, pokud by chtěla škola či školské zařízení realizovat samostatný projekt na bezbariérovost, musí zde být zaškrtnuto</w:t>
      </w:r>
    </w:p>
    <w:p w:rsidR="007C6CB4" w:rsidRPr="004540E8" w:rsidRDefault="005560D9" w:rsidP="007C6CB4">
      <w:pPr>
        <w:pStyle w:val="Odstavecseseznamem"/>
        <w:spacing w:before="240"/>
        <w:contextualSpacing w:val="0"/>
        <w:rPr>
          <w:rFonts w:asciiTheme="minorHAnsi" w:hAnsiTheme="minorHAnsi" w:cs="Arial"/>
        </w:rPr>
      </w:pPr>
      <w:r w:rsidRPr="004540E8">
        <w:rPr>
          <w:rFonts w:asciiTheme="minorHAnsi" w:hAnsiTheme="minorHAnsi" w:cs="Arial"/>
        </w:rPr>
        <w:t xml:space="preserve">Tento dokument byl projednán a schválen Řídícím výborem </w:t>
      </w:r>
      <w:r w:rsidR="007C6CB4" w:rsidRPr="004540E8">
        <w:rPr>
          <w:rFonts w:asciiTheme="minorHAnsi" w:hAnsiTheme="minorHAnsi" w:cs="Arial"/>
        </w:rPr>
        <w:t xml:space="preserve">MAP jako verze </w:t>
      </w:r>
      <w:r w:rsidR="004D59F4" w:rsidRPr="004540E8">
        <w:rPr>
          <w:rFonts w:asciiTheme="minorHAnsi" w:hAnsiTheme="minorHAnsi" w:cs="Arial"/>
        </w:rPr>
        <w:t>5</w:t>
      </w:r>
      <w:r w:rsidR="007C6CB4" w:rsidRPr="004540E8">
        <w:rPr>
          <w:rFonts w:asciiTheme="minorHAnsi" w:hAnsiTheme="minorHAnsi" w:cs="Arial"/>
        </w:rPr>
        <w:t xml:space="preserve">.0 </w:t>
      </w:r>
      <w:r w:rsidR="008916F8" w:rsidRPr="004540E8">
        <w:rPr>
          <w:rFonts w:asciiTheme="minorHAnsi" w:hAnsiTheme="minorHAnsi" w:cs="Arial"/>
        </w:rPr>
        <w:t xml:space="preserve">s účinností od </w:t>
      </w:r>
      <w:r w:rsidR="004D59F4" w:rsidRPr="004540E8">
        <w:rPr>
          <w:rFonts w:asciiTheme="minorHAnsi" w:hAnsiTheme="minorHAnsi" w:cs="Arial"/>
        </w:rPr>
        <w:t>31.10.2018</w:t>
      </w:r>
    </w:p>
    <w:p w:rsidR="007C6CB4" w:rsidRDefault="005560D9" w:rsidP="007C6CB4">
      <w:pPr>
        <w:pStyle w:val="Odstavecseseznamem"/>
        <w:spacing w:before="240"/>
        <w:contextualSpacing w:val="0"/>
        <w:rPr>
          <w:rFonts w:asciiTheme="minorHAnsi" w:hAnsiTheme="minorHAnsi" w:cs="Arial"/>
        </w:rPr>
      </w:pPr>
      <w:r w:rsidRPr="004540E8">
        <w:rPr>
          <w:rFonts w:asciiTheme="minorHAnsi" w:hAnsiTheme="minorHAnsi" w:cs="Arial"/>
        </w:rPr>
        <w:t xml:space="preserve">Ústí nad Orlicí, </w:t>
      </w:r>
      <w:r w:rsidR="004D59F4">
        <w:rPr>
          <w:rFonts w:asciiTheme="minorHAnsi" w:hAnsiTheme="minorHAnsi" w:cs="Arial"/>
        </w:rPr>
        <w:t>26</w:t>
      </w:r>
      <w:r w:rsidR="008916F8" w:rsidRPr="004540E8">
        <w:rPr>
          <w:rFonts w:asciiTheme="minorHAnsi" w:hAnsiTheme="minorHAnsi" w:cs="Arial"/>
        </w:rPr>
        <w:t xml:space="preserve">. </w:t>
      </w:r>
      <w:r w:rsidR="004D59F4">
        <w:rPr>
          <w:rFonts w:asciiTheme="minorHAnsi" w:hAnsiTheme="minorHAnsi" w:cs="Arial"/>
        </w:rPr>
        <w:t>říjen</w:t>
      </w:r>
      <w:r w:rsidR="008916F8" w:rsidRPr="004540E8">
        <w:rPr>
          <w:rFonts w:asciiTheme="minorHAnsi" w:hAnsiTheme="minorHAnsi" w:cs="Arial"/>
        </w:rPr>
        <w:t xml:space="preserve"> 2018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987F2D" w:rsidRDefault="005560D9" w:rsidP="007C6CB4">
      <w:pPr>
        <w:pStyle w:val="Odstavecseseznamem"/>
        <w:spacing w:before="360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7C6CB4">
        <w:rPr>
          <w:rFonts w:asciiTheme="minorHAnsi" w:hAnsiTheme="minorHAnsi" w:cs="Arial"/>
        </w:rPr>
        <w:tab/>
      </w:r>
      <w:r w:rsidR="007C6CB4">
        <w:rPr>
          <w:rFonts w:asciiTheme="minorHAnsi" w:hAnsiTheme="minorHAnsi" w:cs="Arial"/>
        </w:rPr>
        <w:tab/>
      </w:r>
      <w:r w:rsidR="007C6CB4">
        <w:rPr>
          <w:rFonts w:asciiTheme="minorHAnsi" w:hAnsiTheme="minorHAnsi" w:cs="Arial"/>
        </w:rPr>
        <w:tab/>
      </w:r>
      <w:r w:rsidR="007C6CB4">
        <w:rPr>
          <w:rFonts w:asciiTheme="minorHAnsi" w:hAnsiTheme="minorHAnsi" w:cs="Arial"/>
        </w:rPr>
        <w:tab/>
      </w:r>
      <w:r w:rsidR="007C6CB4">
        <w:rPr>
          <w:rFonts w:asciiTheme="minorHAnsi" w:hAnsiTheme="minorHAnsi" w:cs="Arial"/>
        </w:rPr>
        <w:tab/>
      </w:r>
    </w:p>
    <w:p w:rsidR="005560D9" w:rsidRDefault="00987F2D" w:rsidP="007C6CB4">
      <w:pPr>
        <w:pStyle w:val="Odstavecseseznamem"/>
        <w:spacing w:before="360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7C6CB4">
        <w:rPr>
          <w:rFonts w:asciiTheme="minorHAnsi" w:hAnsiTheme="minorHAnsi" w:cs="Arial"/>
        </w:rPr>
        <w:tab/>
      </w:r>
      <w:r w:rsidR="007C6CB4">
        <w:rPr>
          <w:rFonts w:asciiTheme="minorHAnsi" w:hAnsiTheme="minorHAnsi" w:cs="Arial"/>
        </w:rPr>
        <w:tab/>
      </w:r>
      <w:r w:rsidR="007C6CB4">
        <w:rPr>
          <w:rFonts w:asciiTheme="minorHAnsi" w:hAnsiTheme="minorHAnsi" w:cs="Arial"/>
        </w:rPr>
        <w:tab/>
      </w:r>
      <w:r w:rsidR="005560D9">
        <w:rPr>
          <w:rFonts w:asciiTheme="minorHAnsi" w:hAnsiTheme="minorHAnsi" w:cs="Arial"/>
        </w:rPr>
        <w:t>…………………………………………….</w:t>
      </w:r>
    </w:p>
    <w:p w:rsidR="005560D9" w:rsidRDefault="005560D9" w:rsidP="005560D9">
      <w:pPr>
        <w:pStyle w:val="Odstavecseseznamem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 Ing. Jaromíra Žáčková</w:t>
      </w:r>
    </w:p>
    <w:p w:rsidR="005560D9" w:rsidRPr="008C3B12" w:rsidRDefault="005560D9" w:rsidP="005560D9">
      <w:pPr>
        <w:pStyle w:val="Odstavecseseznamem"/>
        <w:rPr>
          <w:rFonts w:cstheme="minorHAnsi"/>
          <w:sz w:val="26"/>
          <w:szCs w:val="26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  předsedkyně Řídícího výboru MAP</w:t>
      </w:r>
    </w:p>
    <w:sectPr w:rsidR="005560D9" w:rsidRPr="008C3B12" w:rsidSect="00B3443B">
      <w:headerReference w:type="default" r:id="rId12"/>
      <w:footerReference w:type="default" r:id="rId13"/>
      <w:pgSz w:w="16840" w:h="11900" w:orient="landscape"/>
      <w:pgMar w:top="175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E99" w:rsidRDefault="00ED4E99" w:rsidP="00815594">
      <w:pPr>
        <w:spacing w:line="240" w:lineRule="auto"/>
      </w:pPr>
      <w:r>
        <w:separator/>
      </w:r>
    </w:p>
  </w:endnote>
  <w:endnote w:type="continuationSeparator" w:id="0">
    <w:p w:rsidR="00ED4E99" w:rsidRDefault="00ED4E99" w:rsidP="00815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E99" w:rsidRDefault="00ED4E99" w:rsidP="00AE11C2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D4E99" w:rsidRDefault="00ED4E99" w:rsidP="0081559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E99" w:rsidRDefault="00ED4E99" w:rsidP="00AE11C2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27</w:t>
    </w:r>
    <w:r>
      <w:rPr>
        <w:rStyle w:val="slostrnky"/>
      </w:rPr>
      <w:fldChar w:fldCharType="end"/>
    </w:r>
  </w:p>
  <w:p w:rsidR="00ED4E99" w:rsidRDefault="00ED4E99" w:rsidP="00815594">
    <w:pPr>
      <w:pStyle w:val="Zpat"/>
      <w:ind w:right="360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3808730</wp:posOffset>
          </wp:positionH>
          <wp:positionV relativeFrom="paragraph">
            <wp:posOffset>-21590</wp:posOffset>
          </wp:positionV>
          <wp:extent cx="1722120" cy="360680"/>
          <wp:effectExtent l="0" t="0" r="0" b="1270"/>
          <wp:wrapTight wrapText="bothSides">
            <wp:wrapPolygon edited="0">
              <wp:start x="0" y="0"/>
              <wp:lineTo x="0" y="20535"/>
              <wp:lineTo x="21265" y="20535"/>
              <wp:lineTo x="21265" y="0"/>
              <wp:lineTo x="0" y="0"/>
            </wp:wrapPolygon>
          </wp:wrapTight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-463550</wp:posOffset>
          </wp:positionH>
          <wp:positionV relativeFrom="paragraph">
            <wp:posOffset>-183515</wp:posOffset>
          </wp:positionV>
          <wp:extent cx="3438525" cy="733425"/>
          <wp:effectExtent l="0" t="0" r="0" b="0"/>
          <wp:wrapTight wrapText="bothSides">
            <wp:wrapPolygon edited="0">
              <wp:start x="0" y="0"/>
              <wp:lineTo x="0" y="21319"/>
              <wp:lineTo x="21540" y="21319"/>
              <wp:lineTo x="21540" y="0"/>
              <wp:lineTo x="0" y="0"/>
            </wp:wrapPolygon>
          </wp:wrapTight>
          <wp:docPr id="4" name="obrázek 3" descr="http://www.msmt.cz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smt.cz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E99" w:rsidRDefault="00ED4E99" w:rsidP="00AE11C2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47</w:t>
    </w:r>
    <w:r>
      <w:rPr>
        <w:rStyle w:val="slostrnky"/>
      </w:rPr>
      <w:fldChar w:fldCharType="end"/>
    </w:r>
  </w:p>
  <w:p w:rsidR="00ED4E99" w:rsidRDefault="00ED4E99" w:rsidP="003F275E">
    <w:pPr>
      <w:pStyle w:val="Zpat"/>
      <w:ind w:right="357"/>
    </w:pPr>
    <w:r>
      <w:rPr>
        <w:noProof/>
        <w:lang w:eastAsia="cs-CZ"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column">
            <wp:posOffset>1878330</wp:posOffset>
          </wp:positionH>
          <wp:positionV relativeFrom="paragraph">
            <wp:posOffset>92710</wp:posOffset>
          </wp:positionV>
          <wp:extent cx="3438525" cy="733425"/>
          <wp:effectExtent l="19050" t="0" r="9525" b="0"/>
          <wp:wrapTight wrapText="bothSides">
            <wp:wrapPolygon edited="0">
              <wp:start x="-120" y="0"/>
              <wp:lineTo x="-120" y="21319"/>
              <wp:lineTo x="21660" y="21319"/>
              <wp:lineTo x="21660" y="0"/>
              <wp:lineTo x="-120" y="0"/>
            </wp:wrapPolygon>
          </wp:wrapTight>
          <wp:docPr id="2" name="obrázek 3" descr="http://www.msmt.cz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smt.cz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D4E99" w:rsidRDefault="00ED4E99">
    <w:r>
      <w:rPr>
        <w:noProof/>
        <w:lang w:eastAsia="cs-CZ"/>
      </w:rPr>
      <w:drawing>
        <wp:anchor distT="0" distB="0" distL="114300" distR="114300" simplePos="0" relativeHeight="251654143" behindDoc="1" locked="0" layoutInCell="1" allowOverlap="1">
          <wp:simplePos x="0" y="0"/>
          <wp:positionH relativeFrom="column">
            <wp:posOffset>5631180</wp:posOffset>
          </wp:positionH>
          <wp:positionV relativeFrom="paragraph">
            <wp:posOffset>20955</wp:posOffset>
          </wp:positionV>
          <wp:extent cx="1657350" cy="346710"/>
          <wp:effectExtent l="19050" t="0" r="0" b="0"/>
          <wp:wrapTight wrapText="bothSides">
            <wp:wrapPolygon edited="0">
              <wp:start x="-248" y="0"/>
              <wp:lineTo x="-248" y="20176"/>
              <wp:lineTo x="21600" y="20176"/>
              <wp:lineTo x="21600" y="0"/>
              <wp:lineTo x="-248" y="0"/>
            </wp:wrapPolygon>
          </wp:wrapTight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46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E99" w:rsidRDefault="00ED4E99" w:rsidP="00815594">
      <w:pPr>
        <w:spacing w:line="240" w:lineRule="auto"/>
      </w:pPr>
      <w:r>
        <w:separator/>
      </w:r>
    </w:p>
  </w:footnote>
  <w:footnote w:type="continuationSeparator" w:id="0">
    <w:p w:rsidR="00ED4E99" w:rsidRDefault="00ED4E99" w:rsidP="00815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E99" w:rsidRDefault="00ED4E9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-125730</wp:posOffset>
          </wp:positionV>
          <wp:extent cx="5410200" cy="733425"/>
          <wp:effectExtent l="19050" t="0" r="0" b="0"/>
          <wp:wrapSquare wrapText="bothSides"/>
          <wp:docPr id="6" name="obrázek 2" descr="Hlavicka-navysku bez adre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lavicka-navysku bez adre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D4E99" w:rsidRDefault="00ED4E99"/>
  <w:p w:rsidR="00ED4E99" w:rsidRDefault="00ED4E99" w:rsidP="00582CFD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E99" w:rsidRDefault="00ED4E9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-121920</wp:posOffset>
          </wp:positionV>
          <wp:extent cx="5402580" cy="731520"/>
          <wp:effectExtent l="19050" t="0" r="7620" b="0"/>
          <wp:wrapTight wrapText="bothSides">
            <wp:wrapPolygon edited="0">
              <wp:start x="-76" y="0"/>
              <wp:lineTo x="-76" y="20813"/>
              <wp:lineTo x="21630" y="20813"/>
              <wp:lineTo x="21630" y="0"/>
              <wp:lineTo x="-76" y="0"/>
            </wp:wrapPolygon>
          </wp:wrapTight>
          <wp:docPr id="1" name="obrázek 2" descr="Hlavicka-navysku bez adre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lavicka-navysku bez adre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501"/>
    <w:multiLevelType w:val="hybridMultilevel"/>
    <w:tmpl w:val="FFC6D77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7742"/>
    <w:multiLevelType w:val="hybridMultilevel"/>
    <w:tmpl w:val="D19250C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50DB"/>
    <w:multiLevelType w:val="hybridMultilevel"/>
    <w:tmpl w:val="4252A5CA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1C6238"/>
    <w:multiLevelType w:val="hybridMultilevel"/>
    <w:tmpl w:val="86BC55A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65FB3"/>
    <w:multiLevelType w:val="hybridMultilevel"/>
    <w:tmpl w:val="5028A8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E1FEE"/>
    <w:multiLevelType w:val="hybridMultilevel"/>
    <w:tmpl w:val="E22A03F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D8758D"/>
    <w:multiLevelType w:val="hybridMultilevel"/>
    <w:tmpl w:val="0B9490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C1EB6"/>
    <w:multiLevelType w:val="hybridMultilevel"/>
    <w:tmpl w:val="E86C1216"/>
    <w:lvl w:ilvl="0" w:tplc="38BCF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A0E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8E6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EC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60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64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CE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308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448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E66FB7"/>
    <w:multiLevelType w:val="hybridMultilevel"/>
    <w:tmpl w:val="0B96C1E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F39F4"/>
    <w:multiLevelType w:val="hybridMultilevel"/>
    <w:tmpl w:val="F7B0CC6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C7913"/>
    <w:multiLevelType w:val="hybridMultilevel"/>
    <w:tmpl w:val="5F362C1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87D94"/>
    <w:multiLevelType w:val="hybridMultilevel"/>
    <w:tmpl w:val="AC189D0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271257E"/>
    <w:multiLevelType w:val="hybridMultilevel"/>
    <w:tmpl w:val="250EDF2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50FC9"/>
    <w:multiLevelType w:val="hybridMultilevel"/>
    <w:tmpl w:val="7258FEB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D40CC"/>
    <w:multiLevelType w:val="hybridMultilevel"/>
    <w:tmpl w:val="3F20330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E60FD"/>
    <w:multiLevelType w:val="hybridMultilevel"/>
    <w:tmpl w:val="1C424FB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810BF"/>
    <w:multiLevelType w:val="hybridMultilevel"/>
    <w:tmpl w:val="27A660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630D1"/>
    <w:multiLevelType w:val="hybridMultilevel"/>
    <w:tmpl w:val="19B8059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97E8F"/>
    <w:multiLevelType w:val="hybridMultilevel"/>
    <w:tmpl w:val="0F209A5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965E11"/>
    <w:multiLevelType w:val="hybridMultilevel"/>
    <w:tmpl w:val="DE10AC9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62269"/>
    <w:multiLevelType w:val="hybridMultilevel"/>
    <w:tmpl w:val="978EB99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20"/>
  </w:num>
  <w:num w:numId="9">
    <w:abstractNumId w:val="14"/>
  </w:num>
  <w:num w:numId="10">
    <w:abstractNumId w:val="9"/>
  </w:num>
  <w:num w:numId="11">
    <w:abstractNumId w:val="18"/>
  </w:num>
  <w:num w:numId="12">
    <w:abstractNumId w:val="19"/>
  </w:num>
  <w:num w:numId="13">
    <w:abstractNumId w:val="8"/>
  </w:num>
  <w:num w:numId="14">
    <w:abstractNumId w:val="6"/>
  </w:num>
  <w:num w:numId="15">
    <w:abstractNumId w:val="15"/>
  </w:num>
  <w:num w:numId="16">
    <w:abstractNumId w:val="12"/>
  </w:num>
  <w:num w:numId="17">
    <w:abstractNumId w:val="2"/>
  </w:num>
  <w:num w:numId="18">
    <w:abstractNumId w:val="3"/>
  </w:num>
  <w:num w:numId="19">
    <w:abstractNumId w:val="16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64"/>
    <w:rsid w:val="0000742C"/>
    <w:rsid w:val="0001152A"/>
    <w:rsid w:val="00020D7D"/>
    <w:rsid w:val="00037115"/>
    <w:rsid w:val="000376E1"/>
    <w:rsid w:val="000412D7"/>
    <w:rsid w:val="00055664"/>
    <w:rsid w:val="0008116F"/>
    <w:rsid w:val="00082F3B"/>
    <w:rsid w:val="000A5425"/>
    <w:rsid w:val="000C0C94"/>
    <w:rsid w:val="000C1CBB"/>
    <w:rsid w:val="000E130F"/>
    <w:rsid w:val="000E348D"/>
    <w:rsid w:val="000E3D99"/>
    <w:rsid w:val="000F3E6C"/>
    <w:rsid w:val="00100866"/>
    <w:rsid w:val="00115076"/>
    <w:rsid w:val="001246CD"/>
    <w:rsid w:val="00126692"/>
    <w:rsid w:val="0013716A"/>
    <w:rsid w:val="00140017"/>
    <w:rsid w:val="00142A1E"/>
    <w:rsid w:val="00146940"/>
    <w:rsid w:val="00151651"/>
    <w:rsid w:val="0015319A"/>
    <w:rsid w:val="0015733F"/>
    <w:rsid w:val="00174134"/>
    <w:rsid w:val="00184F57"/>
    <w:rsid w:val="00185C48"/>
    <w:rsid w:val="001A3E05"/>
    <w:rsid w:val="001C479B"/>
    <w:rsid w:val="001C54D7"/>
    <w:rsid w:val="001D0989"/>
    <w:rsid w:val="001F614B"/>
    <w:rsid w:val="001F7A87"/>
    <w:rsid w:val="001F7CC9"/>
    <w:rsid w:val="002022A6"/>
    <w:rsid w:val="00203FE3"/>
    <w:rsid w:val="002044DC"/>
    <w:rsid w:val="0021575C"/>
    <w:rsid w:val="002517A3"/>
    <w:rsid w:val="00262204"/>
    <w:rsid w:val="002629AF"/>
    <w:rsid w:val="00265A83"/>
    <w:rsid w:val="00275919"/>
    <w:rsid w:val="00280EB4"/>
    <w:rsid w:val="00284B10"/>
    <w:rsid w:val="00292AAD"/>
    <w:rsid w:val="002953C3"/>
    <w:rsid w:val="002971AC"/>
    <w:rsid w:val="002B582C"/>
    <w:rsid w:val="002C2460"/>
    <w:rsid w:val="002D2C1C"/>
    <w:rsid w:val="002D5B2A"/>
    <w:rsid w:val="002D5CDE"/>
    <w:rsid w:val="002F4CE8"/>
    <w:rsid w:val="002F4D75"/>
    <w:rsid w:val="002F5133"/>
    <w:rsid w:val="0031340B"/>
    <w:rsid w:val="0031492D"/>
    <w:rsid w:val="00345D60"/>
    <w:rsid w:val="00350F5A"/>
    <w:rsid w:val="00352320"/>
    <w:rsid w:val="00375BCF"/>
    <w:rsid w:val="003937C6"/>
    <w:rsid w:val="00397F07"/>
    <w:rsid w:val="003A562E"/>
    <w:rsid w:val="003A7E0D"/>
    <w:rsid w:val="003B5303"/>
    <w:rsid w:val="003C5D0F"/>
    <w:rsid w:val="003D2C57"/>
    <w:rsid w:val="003E7A62"/>
    <w:rsid w:val="003F275E"/>
    <w:rsid w:val="004017E1"/>
    <w:rsid w:val="00412916"/>
    <w:rsid w:val="00412B33"/>
    <w:rsid w:val="004215EF"/>
    <w:rsid w:val="00426508"/>
    <w:rsid w:val="00433461"/>
    <w:rsid w:val="00435931"/>
    <w:rsid w:val="004359E2"/>
    <w:rsid w:val="00435B70"/>
    <w:rsid w:val="00453423"/>
    <w:rsid w:val="0045347F"/>
    <w:rsid w:val="00453BD6"/>
    <w:rsid w:val="004540E8"/>
    <w:rsid w:val="00461225"/>
    <w:rsid w:val="00464485"/>
    <w:rsid w:val="00481F0E"/>
    <w:rsid w:val="0049096F"/>
    <w:rsid w:val="004A3F84"/>
    <w:rsid w:val="004A5BC2"/>
    <w:rsid w:val="004B3037"/>
    <w:rsid w:val="004D2BAB"/>
    <w:rsid w:val="004D59F4"/>
    <w:rsid w:val="004E56DE"/>
    <w:rsid w:val="004F40D3"/>
    <w:rsid w:val="00507C44"/>
    <w:rsid w:val="00507DD8"/>
    <w:rsid w:val="00522C05"/>
    <w:rsid w:val="00527325"/>
    <w:rsid w:val="005321AB"/>
    <w:rsid w:val="005327E5"/>
    <w:rsid w:val="005415A6"/>
    <w:rsid w:val="00545A21"/>
    <w:rsid w:val="00550D1A"/>
    <w:rsid w:val="0055266B"/>
    <w:rsid w:val="005526E4"/>
    <w:rsid w:val="005560D9"/>
    <w:rsid w:val="00570AB9"/>
    <w:rsid w:val="005753E1"/>
    <w:rsid w:val="00582CFD"/>
    <w:rsid w:val="0058546A"/>
    <w:rsid w:val="005917D6"/>
    <w:rsid w:val="00595263"/>
    <w:rsid w:val="005B56D9"/>
    <w:rsid w:val="005C0DBA"/>
    <w:rsid w:val="005C41E3"/>
    <w:rsid w:val="005D4609"/>
    <w:rsid w:val="005E70F1"/>
    <w:rsid w:val="005F11FC"/>
    <w:rsid w:val="00606C86"/>
    <w:rsid w:val="00614D39"/>
    <w:rsid w:val="00635393"/>
    <w:rsid w:val="0063706B"/>
    <w:rsid w:val="006411D7"/>
    <w:rsid w:val="00641D63"/>
    <w:rsid w:val="006530BD"/>
    <w:rsid w:val="00656A65"/>
    <w:rsid w:val="00662051"/>
    <w:rsid w:val="00670118"/>
    <w:rsid w:val="006729E3"/>
    <w:rsid w:val="00691944"/>
    <w:rsid w:val="00696D5F"/>
    <w:rsid w:val="006974D1"/>
    <w:rsid w:val="006A3793"/>
    <w:rsid w:val="006A5F85"/>
    <w:rsid w:val="006B5B5F"/>
    <w:rsid w:val="006B7859"/>
    <w:rsid w:val="006D1C0D"/>
    <w:rsid w:val="006D3406"/>
    <w:rsid w:val="006E07DB"/>
    <w:rsid w:val="006F29D3"/>
    <w:rsid w:val="006F3B09"/>
    <w:rsid w:val="006F4642"/>
    <w:rsid w:val="00700A58"/>
    <w:rsid w:val="0070381F"/>
    <w:rsid w:val="00707BC2"/>
    <w:rsid w:val="007133DC"/>
    <w:rsid w:val="00725525"/>
    <w:rsid w:val="00730111"/>
    <w:rsid w:val="00733667"/>
    <w:rsid w:val="007421B0"/>
    <w:rsid w:val="00751175"/>
    <w:rsid w:val="00751759"/>
    <w:rsid w:val="0075503A"/>
    <w:rsid w:val="007551EA"/>
    <w:rsid w:val="0076524B"/>
    <w:rsid w:val="007663DC"/>
    <w:rsid w:val="007732B2"/>
    <w:rsid w:val="0077626F"/>
    <w:rsid w:val="00776C3C"/>
    <w:rsid w:val="007856F2"/>
    <w:rsid w:val="007912DD"/>
    <w:rsid w:val="007931F1"/>
    <w:rsid w:val="007A5D53"/>
    <w:rsid w:val="007A72E5"/>
    <w:rsid w:val="007B0A64"/>
    <w:rsid w:val="007B2D6C"/>
    <w:rsid w:val="007C0EAC"/>
    <w:rsid w:val="007C2435"/>
    <w:rsid w:val="007C29D0"/>
    <w:rsid w:val="007C2AE3"/>
    <w:rsid w:val="007C6CB4"/>
    <w:rsid w:val="007D7A57"/>
    <w:rsid w:val="007E01BB"/>
    <w:rsid w:val="007F31B8"/>
    <w:rsid w:val="007F3F83"/>
    <w:rsid w:val="008047D7"/>
    <w:rsid w:val="00813314"/>
    <w:rsid w:val="008147D2"/>
    <w:rsid w:val="00815594"/>
    <w:rsid w:val="00831E05"/>
    <w:rsid w:val="00832F60"/>
    <w:rsid w:val="008331A5"/>
    <w:rsid w:val="0084017C"/>
    <w:rsid w:val="008448E4"/>
    <w:rsid w:val="008476B0"/>
    <w:rsid w:val="00852577"/>
    <w:rsid w:val="008577BB"/>
    <w:rsid w:val="0086184E"/>
    <w:rsid w:val="00862857"/>
    <w:rsid w:val="00885B63"/>
    <w:rsid w:val="008916F8"/>
    <w:rsid w:val="008946CF"/>
    <w:rsid w:val="00894BFA"/>
    <w:rsid w:val="00897E41"/>
    <w:rsid w:val="008A639E"/>
    <w:rsid w:val="008A6CD7"/>
    <w:rsid w:val="008B1305"/>
    <w:rsid w:val="008B6914"/>
    <w:rsid w:val="008C0A59"/>
    <w:rsid w:val="008C3B12"/>
    <w:rsid w:val="008C7308"/>
    <w:rsid w:val="008C7967"/>
    <w:rsid w:val="008E0747"/>
    <w:rsid w:val="008E2870"/>
    <w:rsid w:val="008E47AF"/>
    <w:rsid w:val="008E6AC9"/>
    <w:rsid w:val="008F7606"/>
    <w:rsid w:val="0090240D"/>
    <w:rsid w:val="009036AD"/>
    <w:rsid w:val="009119BF"/>
    <w:rsid w:val="009124D8"/>
    <w:rsid w:val="0092288B"/>
    <w:rsid w:val="00927D64"/>
    <w:rsid w:val="009310EB"/>
    <w:rsid w:val="00931AEE"/>
    <w:rsid w:val="0094377E"/>
    <w:rsid w:val="00946421"/>
    <w:rsid w:val="009565D8"/>
    <w:rsid w:val="0095684A"/>
    <w:rsid w:val="00970C68"/>
    <w:rsid w:val="00970F25"/>
    <w:rsid w:val="00973848"/>
    <w:rsid w:val="009752E2"/>
    <w:rsid w:val="00984FCF"/>
    <w:rsid w:val="00986545"/>
    <w:rsid w:val="00987F2D"/>
    <w:rsid w:val="00994DD1"/>
    <w:rsid w:val="009A22AA"/>
    <w:rsid w:val="009A2E62"/>
    <w:rsid w:val="009A40F4"/>
    <w:rsid w:val="009A7304"/>
    <w:rsid w:val="009B1D12"/>
    <w:rsid w:val="009D7AC0"/>
    <w:rsid w:val="009D7BA1"/>
    <w:rsid w:val="009E1EF3"/>
    <w:rsid w:val="00A03E68"/>
    <w:rsid w:val="00A1115F"/>
    <w:rsid w:val="00A15864"/>
    <w:rsid w:val="00A2337E"/>
    <w:rsid w:val="00A25A98"/>
    <w:rsid w:val="00A25E6E"/>
    <w:rsid w:val="00A26F7E"/>
    <w:rsid w:val="00A304FC"/>
    <w:rsid w:val="00A342B2"/>
    <w:rsid w:val="00A3526E"/>
    <w:rsid w:val="00A37415"/>
    <w:rsid w:val="00A50ABB"/>
    <w:rsid w:val="00A62078"/>
    <w:rsid w:val="00A667EB"/>
    <w:rsid w:val="00A7515D"/>
    <w:rsid w:val="00A856EA"/>
    <w:rsid w:val="00A8746B"/>
    <w:rsid w:val="00A878C4"/>
    <w:rsid w:val="00A953AE"/>
    <w:rsid w:val="00A967AA"/>
    <w:rsid w:val="00AC1263"/>
    <w:rsid w:val="00AC39B6"/>
    <w:rsid w:val="00AC4592"/>
    <w:rsid w:val="00AD1021"/>
    <w:rsid w:val="00AD68EA"/>
    <w:rsid w:val="00AE11C2"/>
    <w:rsid w:val="00AE1D61"/>
    <w:rsid w:val="00AE28EC"/>
    <w:rsid w:val="00B3443B"/>
    <w:rsid w:val="00B565B0"/>
    <w:rsid w:val="00B57C72"/>
    <w:rsid w:val="00B739E6"/>
    <w:rsid w:val="00B76253"/>
    <w:rsid w:val="00B80CBC"/>
    <w:rsid w:val="00B8292E"/>
    <w:rsid w:val="00B857FB"/>
    <w:rsid w:val="00BA2B25"/>
    <w:rsid w:val="00BB1B42"/>
    <w:rsid w:val="00BC3E4B"/>
    <w:rsid w:val="00BE1BFE"/>
    <w:rsid w:val="00BE4328"/>
    <w:rsid w:val="00BE6EBE"/>
    <w:rsid w:val="00BF362F"/>
    <w:rsid w:val="00C06920"/>
    <w:rsid w:val="00C16E06"/>
    <w:rsid w:val="00C30A4D"/>
    <w:rsid w:val="00C41208"/>
    <w:rsid w:val="00C47643"/>
    <w:rsid w:val="00C538F4"/>
    <w:rsid w:val="00C83D4D"/>
    <w:rsid w:val="00C97F71"/>
    <w:rsid w:val="00CA7434"/>
    <w:rsid w:val="00CB0F82"/>
    <w:rsid w:val="00CB38F7"/>
    <w:rsid w:val="00CB65C5"/>
    <w:rsid w:val="00CC085C"/>
    <w:rsid w:val="00CC7681"/>
    <w:rsid w:val="00CD0873"/>
    <w:rsid w:val="00CD142E"/>
    <w:rsid w:val="00CF09A1"/>
    <w:rsid w:val="00CF5426"/>
    <w:rsid w:val="00D02198"/>
    <w:rsid w:val="00D068DE"/>
    <w:rsid w:val="00D12317"/>
    <w:rsid w:val="00D16876"/>
    <w:rsid w:val="00D32380"/>
    <w:rsid w:val="00D42AFC"/>
    <w:rsid w:val="00D4473A"/>
    <w:rsid w:val="00D51971"/>
    <w:rsid w:val="00D53CAF"/>
    <w:rsid w:val="00D54623"/>
    <w:rsid w:val="00D71B1F"/>
    <w:rsid w:val="00D72017"/>
    <w:rsid w:val="00D76009"/>
    <w:rsid w:val="00D8418E"/>
    <w:rsid w:val="00D84ADC"/>
    <w:rsid w:val="00D877F5"/>
    <w:rsid w:val="00DA0ADE"/>
    <w:rsid w:val="00DA4599"/>
    <w:rsid w:val="00DB0C36"/>
    <w:rsid w:val="00DB5177"/>
    <w:rsid w:val="00DB5569"/>
    <w:rsid w:val="00DC39C3"/>
    <w:rsid w:val="00DD0BDF"/>
    <w:rsid w:val="00DE206D"/>
    <w:rsid w:val="00DE2299"/>
    <w:rsid w:val="00DE7E41"/>
    <w:rsid w:val="00DF4364"/>
    <w:rsid w:val="00DF5B4E"/>
    <w:rsid w:val="00E05742"/>
    <w:rsid w:val="00E12DBE"/>
    <w:rsid w:val="00E20191"/>
    <w:rsid w:val="00E249A6"/>
    <w:rsid w:val="00E36EB5"/>
    <w:rsid w:val="00E44C76"/>
    <w:rsid w:val="00E56A29"/>
    <w:rsid w:val="00E660A5"/>
    <w:rsid w:val="00E670B8"/>
    <w:rsid w:val="00E7299E"/>
    <w:rsid w:val="00E72E1E"/>
    <w:rsid w:val="00E769EE"/>
    <w:rsid w:val="00E76BB8"/>
    <w:rsid w:val="00EB3D18"/>
    <w:rsid w:val="00EB7E75"/>
    <w:rsid w:val="00EC03F1"/>
    <w:rsid w:val="00ED4E99"/>
    <w:rsid w:val="00ED78EE"/>
    <w:rsid w:val="00EE0515"/>
    <w:rsid w:val="00EF4D5C"/>
    <w:rsid w:val="00EF62DA"/>
    <w:rsid w:val="00EF7B5F"/>
    <w:rsid w:val="00F0323A"/>
    <w:rsid w:val="00F05858"/>
    <w:rsid w:val="00F116FC"/>
    <w:rsid w:val="00F20EAB"/>
    <w:rsid w:val="00F22513"/>
    <w:rsid w:val="00F25A41"/>
    <w:rsid w:val="00F379E6"/>
    <w:rsid w:val="00F43CB3"/>
    <w:rsid w:val="00F50BB8"/>
    <w:rsid w:val="00F51C6A"/>
    <w:rsid w:val="00F54E4B"/>
    <w:rsid w:val="00F557E5"/>
    <w:rsid w:val="00F64AC4"/>
    <w:rsid w:val="00F6507B"/>
    <w:rsid w:val="00F65357"/>
    <w:rsid w:val="00F74C21"/>
    <w:rsid w:val="00F76087"/>
    <w:rsid w:val="00F768C8"/>
    <w:rsid w:val="00F86672"/>
    <w:rsid w:val="00F951C4"/>
    <w:rsid w:val="00FA0A23"/>
    <w:rsid w:val="00FA6DE9"/>
    <w:rsid w:val="00FB0718"/>
    <w:rsid w:val="00FC0478"/>
    <w:rsid w:val="00FC0BC3"/>
    <w:rsid w:val="00FC2199"/>
    <w:rsid w:val="00FC2599"/>
    <w:rsid w:val="00FC3A26"/>
    <w:rsid w:val="00FC6F90"/>
    <w:rsid w:val="00FD337E"/>
    <w:rsid w:val="00FE7E94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DD765B5"/>
  <w15:docId w15:val="{EC6DFFF9-ED31-4176-BC5B-61F4475E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5E6E"/>
    <w:pPr>
      <w:spacing w:line="36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CC08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55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A3F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08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155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31340B"/>
    <w:rPr>
      <w:color w:val="0563C1" w:themeColor="hyperlink"/>
      <w:u w:val="single"/>
    </w:rPr>
  </w:style>
  <w:style w:type="paragraph" w:styleId="Odstavecseseznamem">
    <w:name w:val="List Paragraph"/>
    <w:aliases w:val="Nad,Odstavec_muj,nad 1,Odstavec se seznamem1"/>
    <w:basedOn w:val="Normln"/>
    <w:link w:val="OdstavecseseznamemChar"/>
    <w:uiPriority w:val="34"/>
    <w:qFormat/>
    <w:rsid w:val="00FA0A23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eastAsia="cs-CZ"/>
    </w:rPr>
  </w:style>
  <w:style w:type="character" w:customStyle="1" w:styleId="OdstavecseseznamemChar">
    <w:name w:val="Odstavec se seznamem Char"/>
    <w:aliases w:val="Nad Char,Odstavec_muj Char,nad 1 Char,Odstavec se seznamem1 Char"/>
    <w:basedOn w:val="Standardnpsmoodstavce"/>
    <w:link w:val="Odstavecseseznamem"/>
    <w:uiPriority w:val="34"/>
    <w:rsid w:val="00FA0A23"/>
    <w:rPr>
      <w:rFonts w:ascii="Times New Roman" w:eastAsia="Times New Roman" w:hAnsi="Times New Roman" w:cs="Times New Roman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A3F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pat">
    <w:name w:val="footer"/>
    <w:basedOn w:val="Normln"/>
    <w:link w:val="ZpatChar"/>
    <w:uiPriority w:val="99"/>
    <w:unhideWhenUsed/>
    <w:rsid w:val="0081559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5594"/>
  </w:style>
  <w:style w:type="character" w:styleId="slostrnky">
    <w:name w:val="page number"/>
    <w:basedOn w:val="Standardnpsmoodstavce"/>
    <w:uiPriority w:val="99"/>
    <w:semiHidden/>
    <w:unhideWhenUsed/>
    <w:rsid w:val="00815594"/>
  </w:style>
  <w:style w:type="paragraph" w:customStyle="1" w:styleId="kapitola">
    <w:name w:val="kapitola"/>
    <w:basedOn w:val="Normln"/>
    <w:link w:val="kapitolaChar"/>
    <w:autoRedefine/>
    <w:qFormat/>
    <w:rsid w:val="00F50BB8"/>
    <w:pPr>
      <w:spacing w:after="160" w:line="240" w:lineRule="auto"/>
    </w:pPr>
    <w:rPr>
      <w:rFonts w:ascii="Arial" w:hAnsi="Arial" w:cs="Arial"/>
      <w:b/>
    </w:rPr>
  </w:style>
  <w:style w:type="character" w:customStyle="1" w:styleId="kapitolaChar">
    <w:name w:val="kapitola Char"/>
    <w:basedOn w:val="Standardnpsmoodstavce"/>
    <w:link w:val="kapitola"/>
    <w:rsid w:val="00F50BB8"/>
    <w:rPr>
      <w:rFonts w:ascii="Arial" w:hAnsi="Arial" w:cs="Arial"/>
      <w:b/>
    </w:rPr>
  </w:style>
  <w:style w:type="table" w:styleId="Mkatabulky">
    <w:name w:val="Table Grid"/>
    <w:basedOn w:val="Normlntabulka"/>
    <w:uiPriority w:val="59"/>
    <w:rsid w:val="003A7E0D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E1EF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1EF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275E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27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275E"/>
    <w:rPr>
      <w:vertAlign w:val="superscript"/>
    </w:rPr>
  </w:style>
  <w:style w:type="paragraph" w:styleId="Bezmezer">
    <w:name w:val="No Spacing"/>
    <w:uiPriority w:val="1"/>
    <w:qFormat/>
    <w:rsid w:val="0045347F"/>
    <w:pPr>
      <w:jc w:val="both"/>
    </w:pPr>
  </w:style>
  <w:style w:type="character" w:styleId="Odkaznakoment">
    <w:name w:val="annotation reference"/>
    <w:basedOn w:val="Standardnpsmoodstavce"/>
    <w:uiPriority w:val="99"/>
    <w:semiHidden/>
    <w:unhideWhenUsed/>
    <w:rsid w:val="009752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2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2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2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2E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52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2E2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733667"/>
    <w:rPr>
      <w:color w:val="800080"/>
      <w:u w:val="single"/>
    </w:rPr>
  </w:style>
  <w:style w:type="paragraph" w:customStyle="1" w:styleId="font0">
    <w:name w:val="font0"/>
    <w:basedOn w:val="Normln"/>
    <w:rsid w:val="00733667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22"/>
      <w:szCs w:val="22"/>
      <w:lang w:eastAsia="cs-CZ"/>
    </w:rPr>
  </w:style>
  <w:style w:type="paragraph" w:customStyle="1" w:styleId="font5">
    <w:name w:val="font5"/>
    <w:basedOn w:val="Normln"/>
    <w:rsid w:val="00733667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22"/>
      <w:szCs w:val="22"/>
      <w:lang w:eastAsia="cs-CZ"/>
    </w:rPr>
  </w:style>
  <w:style w:type="paragraph" w:customStyle="1" w:styleId="xl65">
    <w:name w:val="xl65"/>
    <w:basedOn w:val="Normln"/>
    <w:rsid w:val="0073366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66">
    <w:name w:val="xl66"/>
    <w:basedOn w:val="Normln"/>
    <w:rsid w:val="0073366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cs-CZ"/>
    </w:rPr>
  </w:style>
  <w:style w:type="paragraph" w:customStyle="1" w:styleId="xl67">
    <w:name w:val="xl67"/>
    <w:basedOn w:val="Normln"/>
    <w:rsid w:val="0073366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cs-CZ"/>
    </w:rPr>
  </w:style>
  <w:style w:type="paragraph" w:customStyle="1" w:styleId="xl68">
    <w:name w:val="xl68"/>
    <w:basedOn w:val="Normln"/>
    <w:rsid w:val="0073366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69">
    <w:name w:val="xl69"/>
    <w:basedOn w:val="Normln"/>
    <w:rsid w:val="00733667"/>
    <w:pPr>
      <w:pBdr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70">
    <w:name w:val="xl70"/>
    <w:basedOn w:val="Normln"/>
    <w:rsid w:val="0073366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71">
    <w:name w:val="xl71"/>
    <w:basedOn w:val="Normln"/>
    <w:rsid w:val="0073366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72">
    <w:name w:val="xl72"/>
    <w:basedOn w:val="Normln"/>
    <w:rsid w:val="00733667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cs-CZ"/>
    </w:rPr>
  </w:style>
  <w:style w:type="paragraph" w:customStyle="1" w:styleId="xl73">
    <w:name w:val="xl73"/>
    <w:basedOn w:val="Normln"/>
    <w:rsid w:val="0073366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cs-CZ"/>
    </w:rPr>
  </w:style>
  <w:style w:type="paragraph" w:customStyle="1" w:styleId="xl74">
    <w:name w:val="xl74"/>
    <w:basedOn w:val="Normln"/>
    <w:rsid w:val="0073366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75">
    <w:name w:val="xl75"/>
    <w:basedOn w:val="Normln"/>
    <w:rsid w:val="0073366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76">
    <w:name w:val="xl76"/>
    <w:basedOn w:val="Normln"/>
    <w:rsid w:val="007336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cs-CZ"/>
    </w:rPr>
  </w:style>
  <w:style w:type="paragraph" w:customStyle="1" w:styleId="xl77">
    <w:name w:val="xl77"/>
    <w:basedOn w:val="Normln"/>
    <w:rsid w:val="0073366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78">
    <w:name w:val="xl78"/>
    <w:basedOn w:val="Normln"/>
    <w:rsid w:val="0073366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79">
    <w:name w:val="xl79"/>
    <w:basedOn w:val="Normln"/>
    <w:rsid w:val="00733667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80">
    <w:name w:val="xl80"/>
    <w:basedOn w:val="Normln"/>
    <w:rsid w:val="0073366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81">
    <w:name w:val="xl81"/>
    <w:basedOn w:val="Normln"/>
    <w:rsid w:val="007336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82">
    <w:name w:val="xl82"/>
    <w:basedOn w:val="Normln"/>
    <w:rsid w:val="0073366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83">
    <w:name w:val="xl83"/>
    <w:basedOn w:val="Normln"/>
    <w:rsid w:val="0073366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84">
    <w:name w:val="xl84"/>
    <w:basedOn w:val="Normln"/>
    <w:rsid w:val="007336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85">
    <w:name w:val="xl85"/>
    <w:basedOn w:val="Normln"/>
    <w:rsid w:val="0073366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86">
    <w:name w:val="xl86"/>
    <w:basedOn w:val="Normln"/>
    <w:rsid w:val="0073366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87">
    <w:name w:val="xl87"/>
    <w:basedOn w:val="Normln"/>
    <w:rsid w:val="00733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88">
    <w:name w:val="xl88"/>
    <w:basedOn w:val="Normln"/>
    <w:rsid w:val="0073366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89">
    <w:name w:val="xl89"/>
    <w:basedOn w:val="Normln"/>
    <w:rsid w:val="0073366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90">
    <w:name w:val="xl90"/>
    <w:basedOn w:val="Normln"/>
    <w:rsid w:val="00733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91">
    <w:name w:val="xl91"/>
    <w:basedOn w:val="Normln"/>
    <w:rsid w:val="0073366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92">
    <w:name w:val="xl92"/>
    <w:basedOn w:val="Normln"/>
    <w:rsid w:val="00733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93">
    <w:name w:val="xl93"/>
    <w:basedOn w:val="Normln"/>
    <w:rsid w:val="0073366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94">
    <w:name w:val="xl94"/>
    <w:basedOn w:val="Normln"/>
    <w:rsid w:val="0073366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95">
    <w:name w:val="xl95"/>
    <w:basedOn w:val="Normln"/>
    <w:rsid w:val="0073366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96">
    <w:name w:val="xl96"/>
    <w:basedOn w:val="Normln"/>
    <w:rsid w:val="00733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97">
    <w:name w:val="xl97"/>
    <w:basedOn w:val="Normln"/>
    <w:rsid w:val="0073366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98">
    <w:name w:val="xl98"/>
    <w:basedOn w:val="Normln"/>
    <w:rsid w:val="00733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9">
    <w:name w:val="xl99"/>
    <w:basedOn w:val="Normln"/>
    <w:rsid w:val="0073366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0">
    <w:name w:val="xl100"/>
    <w:basedOn w:val="Normln"/>
    <w:rsid w:val="0073366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1">
    <w:name w:val="xl101"/>
    <w:basedOn w:val="Normln"/>
    <w:rsid w:val="0073366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02">
    <w:name w:val="xl102"/>
    <w:basedOn w:val="Normln"/>
    <w:rsid w:val="0073366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03">
    <w:name w:val="xl103"/>
    <w:basedOn w:val="Normln"/>
    <w:rsid w:val="0073366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04">
    <w:name w:val="xl104"/>
    <w:basedOn w:val="Normln"/>
    <w:rsid w:val="0073366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05">
    <w:name w:val="xl105"/>
    <w:basedOn w:val="Normln"/>
    <w:rsid w:val="0073366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06">
    <w:name w:val="xl106"/>
    <w:basedOn w:val="Normln"/>
    <w:rsid w:val="007336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07">
    <w:name w:val="xl107"/>
    <w:basedOn w:val="Normln"/>
    <w:rsid w:val="0073366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08">
    <w:name w:val="xl108"/>
    <w:basedOn w:val="Normln"/>
    <w:rsid w:val="0073366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09">
    <w:name w:val="xl109"/>
    <w:basedOn w:val="Normln"/>
    <w:rsid w:val="007336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10">
    <w:name w:val="xl110"/>
    <w:basedOn w:val="Normln"/>
    <w:rsid w:val="0073366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11">
    <w:name w:val="xl111"/>
    <w:basedOn w:val="Normln"/>
    <w:rsid w:val="0073366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112">
    <w:name w:val="xl112"/>
    <w:basedOn w:val="Normln"/>
    <w:rsid w:val="00733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113">
    <w:name w:val="xl113"/>
    <w:basedOn w:val="Normln"/>
    <w:rsid w:val="0073366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114">
    <w:name w:val="xl114"/>
    <w:basedOn w:val="Normln"/>
    <w:rsid w:val="007336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115">
    <w:name w:val="xl115"/>
    <w:basedOn w:val="Normln"/>
    <w:rsid w:val="0073366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116">
    <w:name w:val="xl116"/>
    <w:basedOn w:val="Normln"/>
    <w:rsid w:val="0073366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117">
    <w:name w:val="xl117"/>
    <w:basedOn w:val="Normln"/>
    <w:rsid w:val="0073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18">
    <w:name w:val="xl118"/>
    <w:basedOn w:val="Normln"/>
    <w:rsid w:val="0073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19">
    <w:name w:val="xl119"/>
    <w:basedOn w:val="Normln"/>
    <w:rsid w:val="007336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20">
    <w:name w:val="xl120"/>
    <w:basedOn w:val="Normln"/>
    <w:rsid w:val="0073366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21">
    <w:name w:val="xl121"/>
    <w:basedOn w:val="Normln"/>
    <w:rsid w:val="0073366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122">
    <w:name w:val="xl122"/>
    <w:basedOn w:val="Normln"/>
    <w:rsid w:val="00733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123">
    <w:name w:val="xl123"/>
    <w:basedOn w:val="Normln"/>
    <w:rsid w:val="0073366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124">
    <w:name w:val="xl124"/>
    <w:basedOn w:val="Normln"/>
    <w:rsid w:val="0073366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125">
    <w:name w:val="xl125"/>
    <w:basedOn w:val="Normln"/>
    <w:rsid w:val="00733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126">
    <w:name w:val="xl126"/>
    <w:basedOn w:val="Normln"/>
    <w:rsid w:val="0073366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127">
    <w:name w:val="xl127"/>
    <w:basedOn w:val="Normln"/>
    <w:rsid w:val="0073366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8">
    <w:name w:val="xl128"/>
    <w:basedOn w:val="Normln"/>
    <w:rsid w:val="00733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9">
    <w:name w:val="xl129"/>
    <w:basedOn w:val="Normln"/>
    <w:rsid w:val="0073366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30">
    <w:name w:val="xl130"/>
    <w:basedOn w:val="Normln"/>
    <w:rsid w:val="0073366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131">
    <w:name w:val="xl131"/>
    <w:basedOn w:val="Normln"/>
    <w:rsid w:val="00733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132">
    <w:name w:val="xl132"/>
    <w:basedOn w:val="Normln"/>
    <w:rsid w:val="0073366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133">
    <w:name w:val="xl133"/>
    <w:basedOn w:val="Normln"/>
    <w:rsid w:val="0073366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134">
    <w:name w:val="xl134"/>
    <w:basedOn w:val="Normln"/>
    <w:rsid w:val="00733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135">
    <w:name w:val="xl135"/>
    <w:basedOn w:val="Normln"/>
    <w:rsid w:val="0073366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136">
    <w:name w:val="xl136"/>
    <w:basedOn w:val="Normln"/>
    <w:rsid w:val="0073366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37">
    <w:name w:val="xl137"/>
    <w:basedOn w:val="Normln"/>
    <w:rsid w:val="0073366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38">
    <w:name w:val="xl138"/>
    <w:basedOn w:val="Normln"/>
    <w:rsid w:val="0073366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39">
    <w:name w:val="xl139"/>
    <w:basedOn w:val="Normln"/>
    <w:rsid w:val="007336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40">
    <w:name w:val="xl140"/>
    <w:basedOn w:val="Normln"/>
    <w:rsid w:val="007336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41">
    <w:name w:val="xl141"/>
    <w:basedOn w:val="Normln"/>
    <w:rsid w:val="0073366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2">
    <w:name w:val="xl142"/>
    <w:basedOn w:val="Normln"/>
    <w:rsid w:val="00733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3">
    <w:name w:val="xl143"/>
    <w:basedOn w:val="Normln"/>
    <w:rsid w:val="0073366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4">
    <w:name w:val="xl144"/>
    <w:basedOn w:val="Normln"/>
    <w:rsid w:val="00733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5">
    <w:name w:val="xl145"/>
    <w:basedOn w:val="Normln"/>
    <w:rsid w:val="0073366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6">
    <w:name w:val="xl146"/>
    <w:basedOn w:val="Normln"/>
    <w:rsid w:val="0073366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2548">
          <w:marLeft w:val="547"/>
          <w:marRight w:val="0"/>
          <w:marTop w:val="154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817">
          <w:marLeft w:val="547"/>
          <w:marRight w:val="0"/>
          <w:marTop w:val="154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648">
          <w:marLeft w:val="547"/>
          <w:marRight w:val="0"/>
          <w:marTop w:val="154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713">
          <w:marLeft w:val="547"/>
          <w:marRight w:val="0"/>
          <w:marTop w:val="154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porlicko.cz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0F1E1-A968-4092-A075-262E59ED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53</Pages>
  <Words>9343</Words>
  <Characters>55129</Characters>
  <Application>Microsoft Office Word</Application>
  <DocSecurity>0</DocSecurity>
  <Lines>459</Lines>
  <Paragraphs>128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Vendula Novotna</dc:creator>
  <cp:lastModifiedBy>Lenka Šťovíčková</cp:lastModifiedBy>
  <cp:revision>3</cp:revision>
  <cp:lastPrinted>2018-04-18T08:06:00Z</cp:lastPrinted>
  <dcterms:created xsi:type="dcterms:W3CDTF">2018-10-08T15:09:00Z</dcterms:created>
  <dcterms:modified xsi:type="dcterms:W3CDTF">2018-10-08T15:16:00Z</dcterms:modified>
</cp:coreProperties>
</file>